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95B8D0"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AC02E2">
              <w:rPr>
                <w:sz w:val="64"/>
              </w:rPr>
              <w:t>XXX</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AC02E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972B7C2" w14:textId="3F439F64" w:rsidR="00286D4A"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286D4A">
        <w:t>Foreword</w:t>
      </w:r>
      <w:r w:rsidR="00286D4A">
        <w:tab/>
      </w:r>
      <w:r w:rsidR="00286D4A">
        <w:fldChar w:fldCharType="begin"/>
      </w:r>
      <w:r w:rsidR="00286D4A">
        <w:instrText xml:space="preserve"> PAGEREF _Toc148550492 \h </w:instrText>
      </w:r>
      <w:r w:rsidR="00286D4A">
        <w:fldChar w:fldCharType="separate"/>
      </w:r>
      <w:r w:rsidR="00286D4A">
        <w:t>5</w:t>
      </w:r>
      <w:r w:rsidR="00286D4A">
        <w:fldChar w:fldCharType="end"/>
      </w:r>
    </w:p>
    <w:p w14:paraId="41008E34" w14:textId="76525B72" w:rsidR="00286D4A" w:rsidRDefault="00286D4A">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_Toc148550493 \h </w:instrText>
      </w:r>
      <w:r>
        <w:fldChar w:fldCharType="separate"/>
      </w:r>
      <w:r>
        <w:t>7</w:t>
      </w:r>
      <w:r>
        <w:fldChar w:fldCharType="end"/>
      </w:r>
    </w:p>
    <w:p w14:paraId="4D5C3D20" w14:textId="2BD9D5EE" w:rsidR="00286D4A" w:rsidRDefault="00286D4A">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_Toc148550494 \h </w:instrText>
      </w:r>
      <w:r>
        <w:fldChar w:fldCharType="separate"/>
      </w:r>
      <w:r>
        <w:t>7</w:t>
      </w:r>
      <w:r>
        <w:fldChar w:fldCharType="end"/>
      </w:r>
    </w:p>
    <w:p w14:paraId="66A1E577" w14:textId="12621D7A" w:rsidR="00286D4A" w:rsidRDefault="00286D4A">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_Toc148550495 \h </w:instrText>
      </w:r>
      <w:r>
        <w:fldChar w:fldCharType="separate"/>
      </w:r>
      <w:r>
        <w:t>7</w:t>
      </w:r>
      <w:r>
        <w:fldChar w:fldCharType="end"/>
      </w:r>
    </w:p>
    <w:p w14:paraId="6BECF532" w14:textId="611678A5" w:rsidR="00286D4A" w:rsidRDefault="00286D4A">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_Toc148550496 \h </w:instrText>
      </w:r>
      <w:r>
        <w:fldChar w:fldCharType="separate"/>
      </w:r>
      <w:r>
        <w:t>7</w:t>
      </w:r>
      <w:r>
        <w:fldChar w:fldCharType="end"/>
      </w:r>
    </w:p>
    <w:p w14:paraId="7C877FBD" w14:textId="2AACE9D5" w:rsidR="00286D4A" w:rsidRDefault="00286D4A">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_Toc148550497 \h </w:instrText>
      </w:r>
      <w:r>
        <w:fldChar w:fldCharType="separate"/>
      </w:r>
      <w:r>
        <w:t>7</w:t>
      </w:r>
      <w:r>
        <w:fldChar w:fldCharType="end"/>
      </w:r>
    </w:p>
    <w:p w14:paraId="753C6A2C" w14:textId="5F760E65" w:rsidR="00286D4A" w:rsidRDefault="00286D4A">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_Toc148550498 \h </w:instrText>
      </w:r>
      <w:r>
        <w:fldChar w:fldCharType="separate"/>
      </w:r>
      <w:r>
        <w:t>7</w:t>
      </w:r>
      <w:r>
        <w:fldChar w:fldCharType="end"/>
      </w:r>
    </w:p>
    <w:p w14:paraId="29C20535" w14:textId="1B3C8E6E" w:rsidR="00286D4A" w:rsidRDefault="00286D4A">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Key issues</w:t>
      </w:r>
      <w:r>
        <w:tab/>
      </w:r>
      <w:r>
        <w:fldChar w:fldCharType="begin"/>
      </w:r>
      <w:r>
        <w:instrText xml:space="preserve"> PAGEREF _Toc148550499 \h </w:instrText>
      </w:r>
      <w:r>
        <w:fldChar w:fldCharType="separate"/>
      </w:r>
      <w:r>
        <w:t>7</w:t>
      </w:r>
      <w:r>
        <w:fldChar w:fldCharType="end"/>
      </w:r>
    </w:p>
    <w:p w14:paraId="134E9966" w14:textId="6C659C96" w:rsidR="00286D4A" w:rsidRDefault="00286D4A">
      <w:pPr>
        <w:pStyle w:val="TOC2"/>
        <w:rPr>
          <w:rFonts w:asciiTheme="minorHAnsi" w:eastAsiaTheme="minorEastAsia" w:hAnsiTheme="minorHAnsi" w:cstheme="minorBidi"/>
          <w:sz w:val="22"/>
          <w:szCs w:val="22"/>
          <w:lang w:val="en-IN" w:eastAsia="ja-JP"/>
        </w:rPr>
      </w:pPr>
      <w:r>
        <w:t>4.x</w:t>
      </w:r>
      <w:r>
        <w:rPr>
          <w:rFonts w:asciiTheme="minorHAnsi" w:eastAsiaTheme="minorEastAsia" w:hAnsiTheme="minorHAnsi" w:cstheme="minorBidi"/>
          <w:sz w:val="22"/>
          <w:szCs w:val="22"/>
          <w:lang w:val="en-IN" w:eastAsia="ja-JP"/>
        </w:rPr>
        <w:tab/>
      </w:r>
      <w:r>
        <w:t>Key issue #x: &lt;Title&gt;</w:t>
      </w:r>
      <w:r>
        <w:tab/>
      </w:r>
      <w:r>
        <w:fldChar w:fldCharType="begin"/>
      </w:r>
      <w:r>
        <w:instrText xml:space="preserve"> PAGEREF _Toc148550500 \h </w:instrText>
      </w:r>
      <w:r>
        <w:fldChar w:fldCharType="separate"/>
      </w:r>
      <w:r>
        <w:t>7</w:t>
      </w:r>
      <w:r>
        <w:fldChar w:fldCharType="end"/>
      </w:r>
    </w:p>
    <w:p w14:paraId="495F9B0C" w14:textId="2DE2893C" w:rsidR="00286D4A" w:rsidRDefault="00286D4A">
      <w:pPr>
        <w:pStyle w:val="TOC3"/>
        <w:rPr>
          <w:rFonts w:asciiTheme="minorHAnsi" w:eastAsiaTheme="minorEastAsia" w:hAnsiTheme="minorHAnsi" w:cstheme="minorBidi"/>
          <w:sz w:val="22"/>
          <w:szCs w:val="22"/>
          <w:lang w:val="en-IN" w:eastAsia="ja-JP"/>
        </w:rPr>
      </w:pPr>
      <w:r>
        <w:t>4.x.1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_Toc148550501 \h </w:instrText>
      </w:r>
      <w:r>
        <w:fldChar w:fldCharType="separate"/>
      </w:r>
      <w:r>
        <w:t>7</w:t>
      </w:r>
      <w:r>
        <w:fldChar w:fldCharType="end"/>
      </w:r>
    </w:p>
    <w:p w14:paraId="73CBEFA7" w14:textId="2AFF7723" w:rsidR="00286D4A" w:rsidRDefault="00286D4A">
      <w:pPr>
        <w:pStyle w:val="TOC3"/>
        <w:rPr>
          <w:rFonts w:asciiTheme="minorHAnsi" w:eastAsiaTheme="minorEastAsia" w:hAnsiTheme="minorHAnsi" w:cstheme="minorBidi"/>
          <w:sz w:val="22"/>
          <w:szCs w:val="22"/>
          <w:lang w:val="en-IN" w:eastAsia="ja-JP"/>
        </w:rPr>
      </w:pPr>
      <w:r>
        <w:t>4.x.2</w:t>
      </w:r>
      <w:r>
        <w:rPr>
          <w:rFonts w:asciiTheme="minorHAnsi" w:eastAsiaTheme="minorEastAsia" w:hAnsiTheme="minorHAnsi" w:cstheme="minorBidi"/>
          <w:sz w:val="22"/>
          <w:szCs w:val="22"/>
          <w:lang w:val="en-IN" w:eastAsia="ja-JP"/>
        </w:rPr>
        <w:tab/>
      </w:r>
      <w:r>
        <w:t>Open issues</w:t>
      </w:r>
      <w:r>
        <w:tab/>
      </w:r>
      <w:r>
        <w:fldChar w:fldCharType="begin"/>
      </w:r>
      <w:r>
        <w:instrText xml:space="preserve"> PAGEREF _Toc148550502 \h </w:instrText>
      </w:r>
      <w:r>
        <w:fldChar w:fldCharType="separate"/>
      </w:r>
      <w:r>
        <w:t>8</w:t>
      </w:r>
      <w:r>
        <w:fldChar w:fldCharType="end"/>
      </w:r>
    </w:p>
    <w:p w14:paraId="71B5C0C4" w14:textId="2A2DD4B7" w:rsidR="00286D4A" w:rsidRDefault="00286D4A">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Architecture requirements</w:t>
      </w:r>
      <w:r>
        <w:tab/>
      </w:r>
      <w:r>
        <w:fldChar w:fldCharType="begin"/>
      </w:r>
      <w:r>
        <w:instrText xml:space="preserve"> PAGEREF _Toc148550503 \h </w:instrText>
      </w:r>
      <w:r>
        <w:fldChar w:fldCharType="separate"/>
      </w:r>
      <w:r>
        <w:t>8</w:t>
      </w:r>
      <w:r>
        <w:fldChar w:fldCharType="end"/>
      </w:r>
    </w:p>
    <w:p w14:paraId="64B11D01" w14:textId="4A75E100" w:rsidR="00286D4A" w:rsidRDefault="00286D4A">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General architecture requirements</w:t>
      </w:r>
      <w:r>
        <w:tab/>
      </w:r>
      <w:r>
        <w:fldChar w:fldCharType="begin"/>
      </w:r>
      <w:r>
        <w:instrText xml:space="preserve"> PAGEREF _Toc148550504 \h </w:instrText>
      </w:r>
      <w:r>
        <w:fldChar w:fldCharType="separate"/>
      </w:r>
      <w:r>
        <w:t>8</w:t>
      </w:r>
      <w:r>
        <w:fldChar w:fldCharType="end"/>
      </w:r>
    </w:p>
    <w:p w14:paraId="79B2AEAA" w14:textId="78395863" w:rsidR="00286D4A" w:rsidRDefault="00286D4A">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&lt;Mission Critical service x&gt; architecture requirements</w:t>
      </w:r>
      <w:r>
        <w:tab/>
      </w:r>
      <w:r>
        <w:fldChar w:fldCharType="begin"/>
      </w:r>
      <w:r>
        <w:instrText xml:space="preserve"> PAGEREF _Toc148550505 \h </w:instrText>
      </w:r>
      <w:r>
        <w:fldChar w:fldCharType="separate"/>
      </w:r>
      <w:r>
        <w:t>8</w:t>
      </w:r>
      <w:r>
        <w:fldChar w:fldCharType="end"/>
      </w:r>
    </w:p>
    <w:p w14:paraId="56E3A0E6" w14:textId="14384EFB" w:rsidR="00286D4A" w:rsidRDefault="00286D4A">
      <w:pPr>
        <w:pStyle w:val="TOC2"/>
        <w:rPr>
          <w:rFonts w:asciiTheme="minorHAnsi" w:eastAsiaTheme="minorEastAsia" w:hAnsiTheme="minorHAnsi" w:cstheme="minorBidi"/>
          <w:sz w:val="22"/>
          <w:szCs w:val="22"/>
          <w:lang w:val="en-IN" w:eastAsia="ja-JP"/>
        </w:rPr>
      </w:pPr>
      <w:r>
        <w:t>5.y</w:t>
      </w:r>
      <w:r>
        <w:rPr>
          <w:rFonts w:asciiTheme="minorHAnsi" w:eastAsiaTheme="minorEastAsia" w:hAnsiTheme="minorHAnsi" w:cstheme="minorBidi"/>
          <w:sz w:val="22"/>
          <w:szCs w:val="22"/>
          <w:lang w:val="en-IN" w:eastAsia="ja-JP"/>
        </w:rPr>
        <w:tab/>
      </w:r>
      <w:r>
        <w:t>&lt;Application Enabler y&gt; architecture requirements</w:t>
      </w:r>
      <w:r>
        <w:tab/>
      </w:r>
      <w:r>
        <w:fldChar w:fldCharType="begin"/>
      </w:r>
      <w:r>
        <w:instrText xml:space="preserve"> PAGEREF _Toc148550506 \h </w:instrText>
      </w:r>
      <w:r>
        <w:fldChar w:fldCharType="separate"/>
      </w:r>
      <w:r>
        <w:t>8</w:t>
      </w:r>
      <w:r>
        <w:fldChar w:fldCharType="end"/>
      </w:r>
    </w:p>
    <w:p w14:paraId="75A07C2E" w14:textId="0685A0E3" w:rsidR="00286D4A" w:rsidRDefault="00286D4A">
      <w:pPr>
        <w:pStyle w:val="TOC1"/>
        <w:rPr>
          <w:rFonts w:asciiTheme="minorHAnsi" w:eastAsiaTheme="minorEastAsia" w:hAnsiTheme="minorHAnsi" w:cstheme="minorBidi"/>
          <w:szCs w:val="22"/>
          <w:lang w:val="en-IN" w:eastAsia="ja-JP"/>
        </w:rPr>
      </w:pPr>
      <w:r w:rsidRPr="00A03D4A">
        <w:rPr>
          <w:lang w:val="en-IN"/>
        </w:rPr>
        <w:t>6</w:t>
      </w:r>
      <w:r>
        <w:rPr>
          <w:rFonts w:asciiTheme="minorHAnsi" w:eastAsiaTheme="minorEastAsia" w:hAnsiTheme="minorHAnsi" w:cstheme="minorBidi"/>
          <w:szCs w:val="22"/>
          <w:lang w:val="en-IN" w:eastAsia="ja-JP"/>
        </w:rPr>
        <w:tab/>
      </w:r>
      <w:r w:rsidRPr="00A03D4A">
        <w:rPr>
          <w:lang w:val="en-IN"/>
        </w:rPr>
        <w:t>Architecture for satellite access enabled 3GPP services and application enablers</w:t>
      </w:r>
      <w:r>
        <w:tab/>
      </w:r>
      <w:r>
        <w:fldChar w:fldCharType="begin"/>
      </w:r>
      <w:r>
        <w:instrText xml:space="preserve"> PAGEREF _Toc148550507 \h </w:instrText>
      </w:r>
      <w:r>
        <w:fldChar w:fldCharType="separate"/>
      </w:r>
      <w:r>
        <w:t>8</w:t>
      </w:r>
      <w:r>
        <w:fldChar w:fldCharType="end"/>
      </w:r>
    </w:p>
    <w:p w14:paraId="28C8EEBE" w14:textId="60D1669F" w:rsidR="00286D4A" w:rsidRDefault="00286D4A">
      <w:pPr>
        <w:pStyle w:val="TOC2"/>
        <w:rPr>
          <w:rFonts w:asciiTheme="minorHAnsi" w:eastAsiaTheme="minorEastAsia" w:hAnsiTheme="minorHAnsi" w:cstheme="minorBidi"/>
          <w:sz w:val="22"/>
          <w:szCs w:val="22"/>
          <w:lang w:val="en-IN" w:eastAsia="ja-JP"/>
        </w:rPr>
      </w:pPr>
      <w:r w:rsidRPr="00A03D4A">
        <w:rPr>
          <w:lang w:val="en-IN"/>
        </w:rPr>
        <w:t>6.x</w:t>
      </w:r>
      <w:r>
        <w:rPr>
          <w:rFonts w:asciiTheme="minorHAnsi" w:eastAsiaTheme="minorEastAsia" w:hAnsiTheme="minorHAnsi" w:cstheme="minorBidi"/>
          <w:sz w:val="22"/>
          <w:szCs w:val="22"/>
          <w:lang w:val="en-IN" w:eastAsia="ja-JP"/>
        </w:rPr>
        <w:tab/>
      </w:r>
      <w:r w:rsidRPr="00A03D4A">
        <w:rPr>
          <w:lang w:val="en-IN"/>
        </w:rPr>
        <w:t>Option#x: &lt;</w:t>
      </w:r>
      <w:r>
        <w:t>Mission Critical service x</w:t>
      </w:r>
      <w:r w:rsidRPr="00A03D4A">
        <w:rPr>
          <w:lang w:val="en-IN"/>
        </w:rPr>
        <w:t>&gt;</w:t>
      </w:r>
      <w:r>
        <w:tab/>
      </w:r>
      <w:r>
        <w:fldChar w:fldCharType="begin"/>
      </w:r>
      <w:r>
        <w:instrText xml:space="preserve"> PAGEREF _Toc148550508 \h </w:instrText>
      </w:r>
      <w:r>
        <w:fldChar w:fldCharType="separate"/>
      </w:r>
      <w:r>
        <w:t>8</w:t>
      </w:r>
      <w:r>
        <w:fldChar w:fldCharType="end"/>
      </w:r>
    </w:p>
    <w:p w14:paraId="3F7BB695" w14:textId="479EC052" w:rsidR="00286D4A" w:rsidRDefault="00286D4A">
      <w:pPr>
        <w:pStyle w:val="TOC3"/>
        <w:rPr>
          <w:rFonts w:asciiTheme="minorHAnsi" w:eastAsiaTheme="minorEastAsia" w:hAnsiTheme="minorHAnsi" w:cstheme="minorBidi"/>
          <w:sz w:val="22"/>
          <w:szCs w:val="22"/>
          <w:lang w:val="en-IN" w:eastAsia="ja-JP"/>
        </w:rPr>
      </w:pPr>
      <w:r w:rsidRPr="00A03D4A">
        <w:rPr>
          <w:lang w:val="en-IN"/>
        </w:rPr>
        <w:t>6.x.1</w:t>
      </w:r>
      <w:r>
        <w:rPr>
          <w:rFonts w:asciiTheme="minorHAnsi" w:eastAsiaTheme="minorEastAsia" w:hAnsiTheme="minorHAnsi" w:cstheme="minorBidi"/>
          <w:sz w:val="22"/>
          <w:szCs w:val="22"/>
          <w:lang w:val="en-IN" w:eastAsia="ja-JP"/>
        </w:rPr>
        <w:tab/>
      </w:r>
      <w:r w:rsidRPr="00A03D4A">
        <w:rPr>
          <w:lang w:val="en-IN"/>
        </w:rPr>
        <w:t>Application architecture</w:t>
      </w:r>
      <w:r>
        <w:tab/>
      </w:r>
      <w:r>
        <w:fldChar w:fldCharType="begin"/>
      </w:r>
      <w:r>
        <w:instrText xml:space="preserve"> PAGEREF _Toc148550509 \h </w:instrText>
      </w:r>
      <w:r>
        <w:fldChar w:fldCharType="separate"/>
      </w:r>
      <w:r>
        <w:t>8</w:t>
      </w:r>
      <w:r>
        <w:fldChar w:fldCharType="end"/>
      </w:r>
    </w:p>
    <w:p w14:paraId="08183784" w14:textId="263511E3" w:rsidR="00286D4A" w:rsidRDefault="00286D4A">
      <w:pPr>
        <w:pStyle w:val="TOC3"/>
        <w:rPr>
          <w:rFonts w:asciiTheme="minorHAnsi" w:eastAsiaTheme="minorEastAsia" w:hAnsiTheme="minorHAnsi" w:cstheme="minorBidi"/>
          <w:sz w:val="22"/>
          <w:szCs w:val="22"/>
          <w:lang w:val="en-IN" w:eastAsia="ja-JP"/>
        </w:rPr>
      </w:pPr>
      <w:r w:rsidRPr="00A03D4A">
        <w:rPr>
          <w:lang w:val="en-IN"/>
        </w:rPr>
        <w:t>6.x.2</w:t>
      </w:r>
      <w:r>
        <w:rPr>
          <w:rFonts w:asciiTheme="minorHAnsi" w:eastAsiaTheme="minorEastAsia" w:hAnsiTheme="minorHAnsi" w:cstheme="minorBidi"/>
          <w:sz w:val="22"/>
          <w:szCs w:val="22"/>
          <w:lang w:val="en-IN" w:eastAsia="ja-JP"/>
        </w:rPr>
        <w:tab/>
      </w:r>
      <w:r w:rsidRPr="00A03D4A">
        <w:rPr>
          <w:lang w:val="en-IN"/>
        </w:rPr>
        <w:t>Functional Elements</w:t>
      </w:r>
      <w:r>
        <w:tab/>
      </w:r>
      <w:r>
        <w:fldChar w:fldCharType="begin"/>
      </w:r>
      <w:r>
        <w:instrText xml:space="preserve"> PAGEREF _Toc148550510 \h </w:instrText>
      </w:r>
      <w:r>
        <w:fldChar w:fldCharType="separate"/>
      </w:r>
      <w:r>
        <w:t>8</w:t>
      </w:r>
      <w:r>
        <w:fldChar w:fldCharType="end"/>
      </w:r>
    </w:p>
    <w:p w14:paraId="24167E13" w14:textId="1ADA1F1C" w:rsidR="00286D4A" w:rsidRDefault="00286D4A">
      <w:pPr>
        <w:pStyle w:val="TOC3"/>
        <w:rPr>
          <w:rFonts w:asciiTheme="minorHAnsi" w:eastAsiaTheme="minorEastAsia" w:hAnsiTheme="minorHAnsi" w:cstheme="minorBidi"/>
          <w:sz w:val="22"/>
          <w:szCs w:val="22"/>
          <w:lang w:val="en-IN" w:eastAsia="ja-JP"/>
        </w:rPr>
      </w:pPr>
      <w:r w:rsidRPr="00A03D4A">
        <w:rPr>
          <w:lang w:val="en-IN"/>
        </w:rPr>
        <w:t>6.x.3</w:t>
      </w:r>
      <w:r>
        <w:rPr>
          <w:rFonts w:asciiTheme="minorHAnsi" w:eastAsiaTheme="minorEastAsia" w:hAnsiTheme="minorHAnsi" w:cstheme="minorBidi"/>
          <w:sz w:val="22"/>
          <w:szCs w:val="22"/>
          <w:lang w:val="en-IN" w:eastAsia="ja-JP"/>
        </w:rPr>
        <w:tab/>
      </w:r>
      <w:r w:rsidRPr="00A03D4A">
        <w:rPr>
          <w:lang w:val="en-IN"/>
        </w:rPr>
        <w:t>Reference Points</w:t>
      </w:r>
      <w:r>
        <w:tab/>
      </w:r>
      <w:r>
        <w:fldChar w:fldCharType="begin"/>
      </w:r>
      <w:r>
        <w:instrText xml:space="preserve"> PAGEREF _Toc148550511 \h </w:instrText>
      </w:r>
      <w:r>
        <w:fldChar w:fldCharType="separate"/>
      </w:r>
      <w:r>
        <w:t>8</w:t>
      </w:r>
      <w:r>
        <w:fldChar w:fldCharType="end"/>
      </w:r>
    </w:p>
    <w:p w14:paraId="0DEF5E72" w14:textId="3BEFB2D1" w:rsidR="00286D4A" w:rsidRDefault="00286D4A">
      <w:pPr>
        <w:pStyle w:val="TOC2"/>
        <w:rPr>
          <w:rFonts w:asciiTheme="minorHAnsi" w:eastAsiaTheme="minorEastAsia" w:hAnsiTheme="minorHAnsi" w:cstheme="minorBidi"/>
          <w:sz w:val="22"/>
          <w:szCs w:val="22"/>
          <w:lang w:val="en-IN" w:eastAsia="ja-JP"/>
        </w:rPr>
      </w:pPr>
      <w:r w:rsidRPr="00A03D4A">
        <w:rPr>
          <w:lang w:val="en-IN"/>
        </w:rPr>
        <w:t>6.y</w:t>
      </w:r>
      <w:r>
        <w:rPr>
          <w:rFonts w:asciiTheme="minorHAnsi" w:eastAsiaTheme="minorEastAsia" w:hAnsiTheme="minorHAnsi" w:cstheme="minorBidi"/>
          <w:sz w:val="22"/>
          <w:szCs w:val="22"/>
          <w:lang w:val="en-IN" w:eastAsia="ja-JP"/>
        </w:rPr>
        <w:tab/>
      </w:r>
      <w:r w:rsidR="00250429">
        <w:rPr>
          <w:lang w:val="en-IN"/>
        </w:rPr>
        <w:t>Option#y</w:t>
      </w:r>
      <w:r w:rsidRPr="00A03D4A">
        <w:rPr>
          <w:lang w:val="en-IN"/>
        </w:rPr>
        <w:t xml:space="preserve">: </w:t>
      </w:r>
      <w:r>
        <w:t>&lt;Application Enabler y&gt;</w:t>
      </w:r>
      <w:r>
        <w:tab/>
      </w:r>
      <w:r>
        <w:fldChar w:fldCharType="begin"/>
      </w:r>
      <w:r>
        <w:instrText xml:space="preserve"> PAGEREF _Toc148550512 \h </w:instrText>
      </w:r>
      <w:r>
        <w:fldChar w:fldCharType="separate"/>
      </w:r>
      <w:r>
        <w:t>8</w:t>
      </w:r>
      <w:r>
        <w:fldChar w:fldCharType="end"/>
      </w:r>
    </w:p>
    <w:p w14:paraId="3306F017" w14:textId="154FE43D" w:rsidR="00286D4A" w:rsidRDefault="00286D4A">
      <w:pPr>
        <w:pStyle w:val="TOC3"/>
        <w:rPr>
          <w:rFonts w:asciiTheme="minorHAnsi" w:eastAsiaTheme="minorEastAsia" w:hAnsiTheme="minorHAnsi" w:cstheme="minorBidi"/>
          <w:sz w:val="22"/>
          <w:szCs w:val="22"/>
          <w:lang w:val="en-IN" w:eastAsia="ja-JP"/>
        </w:rPr>
      </w:pPr>
      <w:r w:rsidRPr="00A03D4A">
        <w:rPr>
          <w:lang w:val="en-IN"/>
        </w:rPr>
        <w:t>6.y.1</w:t>
      </w:r>
      <w:r>
        <w:rPr>
          <w:rFonts w:asciiTheme="minorHAnsi" w:eastAsiaTheme="minorEastAsia" w:hAnsiTheme="minorHAnsi" w:cstheme="minorBidi"/>
          <w:sz w:val="22"/>
          <w:szCs w:val="22"/>
          <w:lang w:val="en-IN" w:eastAsia="ja-JP"/>
        </w:rPr>
        <w:tab/>
      </w:r>
      <w:r w:rsidRPr="00A03D4A">
        <w:rPr>
          <w:lang w:val="en-IN"/>
        </w:rPr>
        <w:t>Application enablement architecture</w:t>
      </w:r>
      <w:r>
        <w:tab/>
      </w:r>
      <w:r>
        <w:fldChar w:fldCharType="begin"/>
      </w:r>
      <w:r>
        <w:instrText xml:space="preserve"> PAGEREF _Toc148550513 \h </w:instrText>
      </w:r>
      <w:r>
        <w:fldChar w:fldCharType="separate"/>
      </w:r>
      <w:r>
        <w:t>8</w:t>
      </w:r>
      <w:r>
        <w:fldChar w:fldCharType="end"/>
      </w:r>
    </w:p>
    <w:p w14:paraId="2C35706F" w14:textId="76B50E67" w:rsidR="00286D4A" w:rsidRDefault="00286D4A">
      <w:pPr>
        <w:pStyle w:val="TOC3"/>
        <w:rPr>
          <w:rFonts w:asciiTheme="minorHAnsi" w:eastAsiaTheme="minorEastAsia" w:hAnsiTheme="minorHAnsi" w:cstheme="minorBidi"/>
          <w:sz w:val="22"/>
          <w:szCs w:val="22"/>
          <w:lang w:val="en-IN" w:eastAsia="ja-JP"/>
        </w:rPr>
      </w:pPr>
      <w:r w:rsidRPr="00A03D4A">
        <w:rPr>
          <w:lang w:val="en-IN"/>
        </w:rPr>
        <w:t>6.y.2</w:t>
      </w:r>
      <w:r>
        <w:rPr>
          <w:rFonts w:asciiTheme="minorHAnsi" w:eastAsiaTheme="minorEastAsia" w:hAnsiTheme="minorHAnsi" w:cstheme="minorBidi"/>
          <w:sz w:val="22"/>
          <w:szCs w:val="22"/>
          <w:lang w:val="en-IN" w:eastAsia="ja-JP"/>
        </w:rPr>
        <w:tab/>
      </w:r>
      <w:r w:rsidRPr="00A03D4A">
        <w:rPr>
          <w:lang w:val="en-IN"/>
        </w:rPr>
        <w:t>Functional Elements</w:t>
      </w:r>
      <w:r>
        <w:tab/>
      </w:r>
      <w:r>
        <w:fldChar w:fldCharType="begin"/>
      </w:r>
      <w:r>
        <w:instrText xml:space="preserve"> PAGEREF _Toc148550514 \h </w:instrText>
      </w:r>
      <w:r>
        <w:fldChar w:fldCharType="separate"/>
      </w:r>
      <w:r>
        <w:t>8</w:t>
      </w:r>
      <w:r>
        <w:fldChar w:fldCharType="end"/>
      </w:r>
    </w:p>
    <w:p w14:paraId="19271025" w14:textId="105BDA43" w:rsidR="00286D4A" w:rsidRDefault="00286D4A">
      <w:pPr>
        <w:pStyle w:val="TOC3"/>
        <w:rPr>
          <w:rFonts w:asciiTheme="minorHAnsi" w:eastAsiaTheme="minorEastAsia" w:hAnsiTheme="minorHAnsi" w:cstheme="minorBidi"/>
          <w:sz w:val="22"/>
          <w:szCs w:val="22"/>
          <w:lang w:val="en-IN" w:eastAsia="ja-JP"/>
        </w:rPr>
      </w:pPr>
      <w:r w:rsidRPr="00A03D4A">
        <w:rPr>
          <w:lang w:val="en-IN"/>
        </w:rPr>
        <w:t>6.y.3</w:t>
      </w:r>
      <w:r>
        <w:rPr>
          <w:rFonts w:asciiTheme="minorHAnsi" w:eastAsiaTheme="minorEastAsia" w:hAnsiTheme="minorHAnsi" w:cstheme="minorBidi"/>
          <w:sz w:val="22"/>
          <w:szCs w:val="22"/>
          <w:lang w:val="en-IN" w:eastAsia="ja-JP"/>
        </w:rPr>
        <w:tab/>
      </w:r>
      <w:r w:rsidRPr="00A03D4A">
        <w:rPr>
          <w:lang w:val="en-IN"/>
        </w:rPr>
        <w:t>Reference Points</w:t>
      </w:r>
      <w:r>
        <w:tab/>
      </w:r>
      <w:r>
        <w:fldChar w:fldCharType="begin"/>
      </w:r>
      <w:r>
        <w:instrText xml:space="preserve"> PAGEREF _Toc148550515 \h </w:instrText>
      </w:r>
      <w:r>
        <w:fldChar w:fldCharType="separate"/>
      </w:r>
      <w:r>
        <w:t>9</w:t>
      </w:r>
      <w:r>
        <w:fldChar w:fldCharType="end"/>
      </w:r>
    </w:p>
    <w:p w14:paraId="0AA3094D" w14:textId="3D5CDF29" w:rsidR="00286D4A" w:rsidRDefault="00286D4A">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_Toc148550516 \h </w:instrText>
      </w:r>
      <w:r>
        <w:fldChar w:fldCharType="separate"/>
      </w:r>
      <w:r>
        <w:t>9</w:t>
      </w:r>
      <w:r>
        <w:fldChar w:fldCharType="end"/>
      </w:r>
    </w:p>
    <w:p w14:paraId="2BA888BE" w14:textId="0DF83B5E" w:rsidR="00286D4A" w:rsidRDefault="00286D4A">
      <w:pPr>
        <w:pStyle w:val="TOC2"/>
        <w:rPr>
          <w:rFonts w:asciiTheme="minorHAnsi" w:eastAsiaTheme="minorEastAsia" w:hAnsiTheme="minorHAnsi" w:cstheme="minorBidi"/>
          <w:sz w:val="22"/>
          <w:szCs w:val="22"/>
          <w:lang w:val="en-IN" w:eastAsia="ja-JP"/>
        </w:rPr>
      </w:pPr>
      <w:r>
        <w:t>7.0</w:t>
      </w:r>
      <w:r>
        <w:rPr>
          <w:rFonts w:asciiTheme="minorHAnsi" w:eastAsiaTheme="minorEastAsia" w:hAnsiTheme="minorHAnsi" w:cstheme="minorBidi"/>
          <w:sz w:val="22"/>
          <w:szCs w:val="22"/>
          <w:lang w:val="en-IN" w:eastAsia="ja-JP"/>
        </w:rPr>
        <w:tab/>
      </w:r>
      <w:r>
        <w:t>Mapping of solutions to key issues</w:t>
      </w:r>
      <w:r>
        <w:tab/>
      </w:r>
      <w:r>
        <w:fldChar w:fldCharType="begin"/>
      </w:r>
      <w:r>
        <w:instrText xml:space="preserve"> PAGEREF _Toc148550517 \h </w:instrText>
      </w:r>
      <w:r>
        <w:fldChar w:fldCharType="separate"/>
      </w:r>
      <w:r>
        <w:t>9</w:t>
      </w:r>
      <w:r>
        <w:fldChar w:fldCharType="end"/>
      </w:r>
    </w:p>
    <w:p w14:paraId="7B92BC95" w14:textId="7130FAE8" w:rsidR="00286D4A" w:rsidRDefault="00286D4A">
      <w:pPr>
        <w:pStyle w:val="TOC2"/>
        <w:rPr>
          <w:rFonts w:asciiTheme="minorHAnsi" w:eastAsiaTheme="minorEastAsia" w:hAnsiTheme="minorHAnsi" w:cstheme="minorBidi"/>
          <w:sz w:val="22"/>
          <w:szCs w:val="22"/>
          <w:lang w:val="en-IN" w:eastAsia="ja-JP"/>
        </w:rPr>
      </w:pPr>
      <w:r>
        <w:rPr>
          <w:lang w:eastAsia="zh-CN"/>
        </w:rPr>
        <w:t>7</w:t>
      </w:r>
      <w:r>
        <w:t>.1</w:t>
      </w:r>
      <w:r>
        <w:rPr>
          <w:rFonts w:asciiTheme="minorHAnsi" w:eastAsiaTheme="minorEastAsia" w:hAnsiTheme="minorHAnsi" w:cstheme="minorBidi"/>
          <w:sz w:val="22"/>
          <w:szCs w:val="22"/>
          <w:lang w:val="en-IN" w:eastAsia="ja-JP"/>
        </w:rPr>
        <w:tab/>
      </w:r>
      <w:r w:rsidRPr="00A03D4A">
        <w:rPr>
          <w:lang w:val="en-US"/>
        </w:rPr>
        <w:t>Solutions for Mission Critical</w:t>
      </w:r>
      <w:r>
        <w:tab/>
      </w:r>
      <w:r>
        <w:fldChar w:fldCharType="begin"/>
      </w:r>
      <w:r>
        <w:instrText xml:space="preserve"> PAGEREF _Toc148550518 \h </w:instrText>
      </w:r>
      <w:r>
        <w:fldChar w:fldCharType="separate"/>
      </w:r>
      <w:r>
        <w:t>9</w:t>
      </w:r>
      <w:r>
        <w:fldChar w:fldCharType="end"/>
      </w:r>
    </w:p>
    <w:p w14:paraId="47599EFB" w14:textId="7A855506" w:rsidR="00286D4A" w:rsidRDefault="00286D4A">
      <w:pPr>
        <w:pStyle w:val="TOC3"/>
        <w:rPr>
          <w:rFonts w:asciiTheme="minorHAnsi" w:eastAsiaTheme="minorEastAsia" w:hAnsiTheme="minorHAnsi" w:cstheme="minorBidi"/>
          <w:sz w:val="22"/>
          <w:szCs w:val="22"/>
          <w:lang w:val="en-IN" w:eastAsia="ja-JP"/>
        </w:rPr>
      </w:pPr>
      <w:r>
        <w:rPr>
          <w:lang w:eastAsia="zh-CN"/>
        </w:rPr>
        <w:t>7</w:t>
      </w:r>
      <w:r>
        <w:t>.1.x</w:t>
      </w:r>
      <w:r>
        <w:rPr>
          <w:rFonts w:asciiTheme="minorHAnsi" w:eastAsiaTheme="minorEastAsia" w:hAnsiTheme="minorHAnsi" w:cstheme="minorBidi"/>
          <w:sz w:val="22"/>
          <w:szCs w:val="22"/>
          <w:lang w:val="en-IN" w:eastAsia="ja-JP"/>
        </w:rPr>
        <w:tab/>
      </w:r>
      <w:r w:rsidRPr="00A03D4A">
        <w:rPr>
          <w:lang w:val="en-US"/>
        </w:rPr>
        <w:t xml:space="preserve">Solution #x: </w:t>
      </w:r>
      <w:r>
        <w:t>&lt;title&gt;</w:t>
      </w:r>
      <w:r>
        <w:tab/>
      </w:r>
      <w:r>
        <w:fldChar w:fldCharType="begin"/>
      </w:r>
      <w:r>
        <w:instrText xml:space="preserve"> PAGEREF _Toc148550519 \h </w:instrText>
      </w:r>
      <w:r>
        <w:fldChar w:fldCharType="separate"/>
      </w:r>
      <w:r>
        <w:t>9</w:t>
      </w:r>
      <w:r>
        <w:fldChar w:fldCharType="end"/>
      </w:r>
    </w:p>
    <w:p w14:paraId="5434F0F4" w14:textId="31EA464D" w:rsidR="00286D4A" w:rsidRDefault="00286D4A">
      <w:pPr>
        <w:pStyle w:val="TOC4"/>
        <w:rPr>
          <w:rFonts w:asciiTheme="minorHAnsi" w:eastAsiaTheme="minorEastAsia" w:hAnsiTheme="minorHAnsi" w:cstheme="minorBidi"/>
          <w:sz w:val="22"/>
          <w:szCs w:val="22"/>
          <w:lang w:val="en-IN" w:eastAsia="ja-JP"/>
        </w:rPr>
      </w:pPr>
      <w:r>
        <w:rPr>
          <w:lang w:eastAsia="zh-CN"/>
        </w:rPr>
        <w:t>7</w:t>
      </w:r>
      <w:r>
        <w:t>.1.x.1</w:t>
      </w:r>
      <w:r>
        <w:rPr>
          <w:rFonts w:asciiTheme="minorHAnsi" w:eastAsiaTheme="minorEastAsia" w:hAnsiTheme="minorHAnsi" w:cstheme="minorBidi"/>
          <w:sz w:val="22"/>
          <w:szCs w:val="22"/>
          <w:lang w:val="en-IN" w:eastAsia="ja-JP"/>
        </w:rPr>
        <w:tab/>
      </w:r>
      <w:r>
        <w:t>Solution description</w:t>
      </w:r>
      <w:r>
        <w:tab/>
      </w:r>
      <w:r>
        <w:fldChar w:fldCharType="begin"/>
      </w:r>
      <w:r>
        <w:instrText xml:space="preserve"> PAGEREF _Toc148550520 \h </w:instrText>
      </w:r>
      <w:r>
        <w:fldChar w:fldCharType="separate"/>
      </w:r>
      <w:r>
        <w:t>9</w:t>
      </w:r>
      <w:r>
        <w:fldChar w:fldCharType="end"/>
      </w:r>
    </w:p>
    <w:p w14:paraId="0E0C9E74" w14:textId="5412D6D8" w:rsidR="00286D4A" w:rsidRDefault="00286D4A">
      <w:pPr>
        <w:pStyle w:val="TOC4"/>
        <w:rPr>
          <w:rFonts w:asciiTheme="minorHAnsi" w:eastAsiaTheme="minorEastAsia" w:hAnsiTheme="minorHAnsi" w:cstheme="minorBidi"/>
          <w:sz w:val="22"/>
          <w:szCs w:val="22"/>
          <w:lang w:val="en-IN" w:eastAsia="ja-JP"/>
        </w:rPr>
      </w:pPr>
      <w:r>
        <w:t>7.1.</w:t>
      </w:r>
      <w:r>
        <w:rPr>
          <w:lang w:eastAsia="zh-CN"/>
        </w:rPr>
        <w:t>x</w:t>
      </w:r>
      <w:r>
        <w:t>.</w:t>
      </w:r>
      <w:r>
        <w:rPr>
          <w:lang w:eastAsia="zh-CN"/>
        </w:rPr>
        <w:t>2</w:t>
      </w:r>
      <w:r>
        <w:rPr>
          <w:rFonts w:asciiTheme="minorHAnsi" w:eastAsiaTheme="minorEastAsia" w:hAnsiTheme="minorHAnsi" w:cstheme="minorBidi"/>
          <w:sz w:val="22"/>
          <w:szCs w:val="22"/>
          <w:lang w:val="en-IN" w:eastAsia="ja-JP"/>
        </w:rPr>
        <w:tab/>
      </w:r>
      <w:r>
        <w:rPr>
          <w:lang w:eastAsia="zh-CN"/>
        </w:rPr>
        <w:t>Architecture Impacts</w:t>
      </w:r>
      <w:r>
        <w:tab/>
      </w:r>
      <w:r>
        <w:fldChar w:fldCharType="begin"/>
      </w:r>
      <w:r>
        <w:instrText xml:space="preserve"> PAGEREF _Toc148550521 \h </w:instrText>
      </w:r>
      <w:r>
        <w:fldChar w:fldCharType="separate"/>
      </w:r>
      <w:r>
        <w:t>9</w:t>
      </w:r>
      <w:r>
        <w:fldChar w:fldCharType="end"/>
      </w:r>
    </w:p>
    <w:p w14:paraId="15278B81" w14:textId="6FCF852E" w:rsidR="00286D4A" w:rsidRDefault="00286D4A">
      <w:pPr>
        <w:pStyle w:val="TOC4"/>
        <w:rPr>
          <w:rFonts w:asciiTheme="minorHAnsi" w:eastAsiaTheme="minorEastAsia" w:hAnsiTheme="minorHAnsi" w:cstheme="minorBidi"/>
          <w:sz w:val="22"/>
          <w:szCs w:val="22"/>
          <w:lang w:val="en-IN" w:eastAsia="ja-JP"/>
        </w:rPr>
      </w:pPr>
      <w:r>
        <w:t>7.1.</w:t>
      </w:r>
      <w:r>
        <w:rPr>
          <w:lang w:eastAsia="zh-CN"/>
        </w:rPr>
        <w:t>x</w:t>
      </w:r>
      <w:r>
        <w:t>.</w:t>
      </w:r>
      <w:r>
        <w:rPr>
          <w:lang w:eastAsia="zh-CN"/>
        </w:rPr>
        <w:t>4</w:t>
      </w:r>
      <w:r>
        <w:rPr>
          <w:rFonts w:asciiTheme="minorHAnsi" w:eastAsiaTheme="minorEastAsia" w:hAnsiTheme="minorHAnsi" w:cstheme="minorBidi"/>
          <w:sz w:val="22"/>
          <w:szCs w:val="22"/>
          <w:lang w:val="en-IN" w:eastAsia="ja-JP"/>
        </w:rPr>
        <w:tab/>
      </w:r>
      <w:r>
        <w:rPr>
          <w:lang w:eastAsia="zh-CN"/>
        </w:rPr>
        <w:t>Solution e</w:t>
      </w:r>
      <w:r>
        <w:t>valuation</w:t>
      </w:r>
      <w:r>
        <w:tab/>
      </w:r>
      <w:r>
        <w:fldChar w:fldCharType="begin"/>
      </w:r>
      <w:r>
        <w:instrText xml:space="preserve"> PAGEREF _Toc148550522 \h </w:instrText>
      </w:r>
      <w:r>
        <w:fldChar w:fldCharType="separate"/>
      </w:r>
      <w:r>
        <w:t>9</w:t>
      </w:r>
      <w:r>
        <w:fldChar w:fldCharType="end"/>
      </w:r>
    </w:p>
    <w:p w14:paraId="291F92A8" w14:textId="3EEDEB91" w:rsidR="00286D4A" w:rsidRDefault="00286D4A">
      <w:pPr>
        <w:pStyle w:val="TOC2"/>
        <w:rPr>
          <w:rFonts w:asciiTheme="minorHAnsi" w:eastAsiaTheme="minorEastAsia" w:hAnsiTheme="minorHAnsi" w:cstheme="minorBidi"/>
          <w:sz w:val="22"/>
          <w:szCs w:val="22"/>
          <w:lang w:val="en-IN" w:eastAsia="ja-JP"/>
        </w:rPr>
      </w:pPr>
      <w:r>
        <w:rPr>
          <w:lang w:eastAsia="zh-CN"/>
        </w:rPr>
        <w:t>7</w:t>
      </w:r>
      <w:r>
        <w:t>.2</w:t>
      </w:r>
      <w:r>
        <w:rPr>
          <w:rFonts w:asciiTheme="minorHAnsi" w:eastAsiaTheme="minorEastAsia" w:hAnsiTheme="minorHAnsi" w:cstheme="minorBidi"/>
          <w:sz w:val="22"/>
          <w:szCs w:val="22"/>
          <w:lang w:val="en-IN" w:eastAsia="ja-JP"/>
        </w:rPr>
        <w:tab/>
      </w:r>
      <w:r w:rsidRPr="00A03D4A">
        <w:rPr>
          <w:lang w:val="en-US"/>
        </w:rPr>
        <w:t>Solutions for Application Enablers</w:t>
      </w:r>
      <w:r>
        <w:tab/>
      </w:r>
      <w:r>
        <w:fldChar w:fldCharType="begin"/>
      </w:r>
      <w:r>
        <w:instrText xml:space="preserve"> PAGEREF _Toc148550523 \h </w:instrText>
      </w:r>
      <w:r>
        <w:fldChar w:fldCharType="separate"/>
      </w:r>
      <w:r>
        <w:t>9</w:t>
      </w:r>
      <w:r>
        <w:fldChar w:fldCharType="end"/>
      </w:r>
    </w:p>
    <w:p w14:paraId="3B49F2C0" w14:textId="347C97A9" w:rsidR="00286D4A" w:rsidRDefault="00286D4A">
      <w:pPr>
        <w:pStyle w:val="TOC3"/>
        <w:rPr>
          <w:rFonts w:asciiTheme="minorHAnsi" w:eastAsiaTheme="minorEastAsia" w:hAnsiTheme="minorHAnsi" w:cstheme="minorBidi"/>
          <w:sz w:val="22"/>
          <w:szCs w:val="22"/>
          <w:lang w:val="en-IN" w:eastAsia="ja-JP"/>
        </w:rPr>
      </w:pPr>
      <w:r>
        <w:rPr>
          <w:lang w:eastAsia="zh-CN"/>
        </w:rPr>
        <w:t>7</w:t>
      </w:r>
      <w:r>
        <w:t>.2.x</w:t>
      </w:r>
      <w:r>
        <w:rPr>
          <w:rFonts w:asciiTheme="minorHAnsi" w:eastAsiaTheme="minorEastAsia" w:hAnsiTheme="minorHAnsi" w:cstheme="minorBidi"/>
          <w:sz w:val="22"/>
          <w:szCs w:val="22"/>
          <w:lang w:val="en-IN" w:eastAsia="ja-JP"/>
        </w:rPr>
        <w:tab/>
      </w:r>
      <w:r w:rsidRPr="00A03D4A">
        <w:rPr>
          <w:lang w:val="en-US"/>
        </w:rPr>
        <w:t xml:space="preserve">Solution #x: </w:t>
      </w:r>
      <w:r>
        <w:t>&lt;title&gt;</w:t>
      </w:r>
      <w:r>
        <w:tab/>
      </w:r>
      <w:r>
        <w:fldChar w:fldCharType="begin"/>
      </w:r>
      <w:r>
        <w:instrText xml:space="preserve"> PAGEREF _Toc148550524 \h </w:instrText>
      </w:r>
      <w:r>
        <w:fldChar w:fldCharType="separate"/>
      </w:r>
      <w:r>
        <w:t>9</w:t>
      </w:r>
      <w:r>
        <w:fldChar w:fldCharType="end"/>
      </w:r>
    </w:p>
    <w:p w14:paraId="1EF280AD" w14:textId="2B29E99B" w:rsidR="00286D4A" w:rsidRDefault="00286D4A">
      <w:pPr>
        <w:pStyle w:val="TOC4"/>
        <w:rPr>
          <w:rFonts w:asciiTheme="minorHAnsi" w:eastAsiaTheme="minorEastAsia" w:hAnsiTheme="minorHAnsi" w:cstheme="minorBidi"/>
          <w:sz w:val="22"/>
          <w:szCs w:val="22"/>
          <w:lang w:val="en-IN" w:eastAsia="ja-JP"/>
        </w:rPr>
      </w:pPr>
      <w:r>
        <w:rPr>
          <w:lang w:eastAsia="zh-CN"/>
        </w:rPr>
        <w:t>7</w:t>
      </w:r>
      <w:r>
        <w:t>.2.x.1</w:t>
      </w:r>
      <w:r>
        <w:rPr>
          <w:rFonts w:asciiTheme="minorHAnsi" w:eastAsiaTheme="minorEastAsia" w:hAnsiTheme="minorHAnsi" w:cstheme="minorBidi"/>
          <w:sz w:val="22"/>
          <w:szCs w:val="22"/>
          <w:lang w:val="en-IN" w:eastAsia="ja-JP"/>
        </w:rPr>
        <w:tab/>
      </w:r>
      <w:r>
        <w:t>Solution description</w:t>
      </w:r>
      <w:r>
        <w:tab/>
      </w:r>
      <w:r>
        <w:fldChar w:fldCharType="begin"/>
      </w:r>
      <w:r>
        <w:instrText xml:space="preserve"> PAGEREF _Toc148550525 \h </w:instrText>
      </w:r>
      <w:r>
        <w:fldChar w:fldCharType="separate"/>
      </w:r>
      <w:r>
        <w:t>10</w:t>
      </w:r>
      <w:r>
        <w:fldChar w:fldCharType="end"/>
      </w:r>
    </w:p>
    <w:p w14:paraId="583F26EA" w14:textId="5CAE0EAD" w:rsidR="00286D4A" w:rsidRDefault="00286D4A">
      <w:pPr>
        <w:pStyle w:val="TOC4"/>
        <w:rPr>
          <w:rFonts w:asciiTheme="minorHAnsi" w:eastAsiaTheme="minorEastAsia" w:hAnsiTheme="minorHAnsi" w:cstheme="minorBidi"/>
          <w:sz w:val="22"/>
          <w:szCs w:val="22"/>
          <w:lang w:val="en-IN" w:eastAsia="ja-JP"/>
        </w:rPr>
      </w:pPr>
      <w:r>
        <w:t>7.2.</w:t>
      </w:r>
      <w:r>
        <w:rPr>
          <w:lang w:eastAsia="zh-CN"/>
        </w:rPr>
        <w:t>x</w:t>
      </w:r>
      <w:r>
        <w:t>.</w:t>
      </w:r>
      <w:r>
        <w:rPr>
          <w:lang w:eastAsia="zh-CN"/>
        </w:rPr>
        <w:t>2</w:t>
      </w:r>
      <w:r>
        <w:rPr>
          <w:rFonts w:asciiTheme="minorHAnsi" w:eastAsiaTheme="minorEastAsia" w:hAnsiTheme="minorHAnsi" w:cstheme="minorBidi"/>
          <w:sz w:val="22"/>
          <w:szCs w:val="22"/>
          <w:lang w:val="en-IN" w:eastAsia="ja-JP"/>
        </w:rPr>
        <w:tab/>
      </w:r>
      <w:r>
        <w:rPr>
          <w:lang w:eastAsia="zh-CN"/>
        </w:rPr>
        <w:t>Architecture Impacts</w:t>
      </w:r>
      <w:r>
        <w:tab/>
      </w:r>
      <w:r>
        <w:fldChar w:fldCharType="begin"/>
      </w:r>
      <w:r>
        <w:instrText xml:space="preserve"> PAGEREF _Toc148550526 \h </w:instrText>
      </w:r>
      <w:r>
        <w:fldChar w:fldCharType="separate"/>
      </w:r>
      <w:r>
        <w:t>10</w:t>
      </w:r>
      <w:r>
        <w:fldChar w:fldCharType="end"/>
      </w:r>
    </w:p>
    <w:p w14:paraId="09C4D672" w14:textId="3379D34A" w:rsidR="00286D4A" w:rsidRDefault="00286D4A">
      <w:pPr>
        <w:pStyle w:val="TOC4"/>
        <w:rPr>
          <w:rFonts w:asciiTheme="minorHAnsi" w:eastAsiaTheme="minorEastAsia" w:hAnsiTheme="minorHAnsi" w:cstheme="minorBidi"/>
          <w:sz w:val="22"/>
          <w:szCs w:val="22"/>
          <w:lang w:val="en-IN" w:eastAsia="ja-JP"/>
        </w:rPr>
      </w:pPr>
      <w:r>
        <w:t>7.2.</w:t>
      </w:r>
      <w:r>
        <w:rPr>
          <w:lang w:eastAsia="zh-CN"/>
        </w:rPr>
        <w:t>x</w:t>
      </w:r>
      <w:r>
        <w:t>.3</w:t>
      </w:r>
      <w:r>
        <w:rPr>
          <w:rFonts w:asciiTheme="minorHAnsi" w:eastAsiaTheme="minorEastAsia" w:hAnsiTheme="minorHAnsi" w:cstheme="minorBidi"/>
          <w:sz w:val="22"/>
          <w:szCs w:val="22"/>
          <w:lang w:val="en-IN" w:eastAsia="ja-JP"/>
        </w:rPr>
        <w:tab/>
      </w:r>
      <w:r>
        <w:rPr>
          <w:lang w:eastAsia="zh-CN"/>
        </w:rPr>
        <w:t>Corresponding APIs</w:t>
      </w:r>
      <w:r>
        <w:tab/>
      </w:r>
      <w:r>
        <w:fldChar w:fldCharType="begin"/>
      </w:r>
      <w:r>
        <w:instrText xml:space="preserve"> PAGEREF _Toc148550527 \h </w:instrText>
      </w:r>
      <w:r>
        <w:fldChar w:fldCharType="separate"/>
      </w:r>
      <w:r>
        <w:t>10</w:t>
      </w:r>
      <w:r>
        <w:fldChar w:fldCharType="end"/>
      </w:r>
    </w:p>
    <w:p w14:paraId="5F639B6B" w14:textId="37E75012" w:rsidR="00286D4A" w:rsidRDefault="00286D4A">
      <w:pPr>
        <w:pStyle w:val="TOC4"/>
        <w:rPr>
          <w:rFonts w:asciiTheme="minorHAnsi" w:eastAsiaTheme="minorEastAsia" w:hAnsiTheme="minorHAnsi" w:cstheme="minorBidi"/>
          <w:sz w:val="22"/>
          <w:szCs w:val="22"/>
          <w:lang w:val="en-IN" w:eastAsia="ja-JP"/>
        </w:rPr>
      </w:pPr>
      <w:r>
        <w:t>7.2.</w:t>
      </w:r>
      <w:r>
        <w:rPr>
          <w:lang w:eastAsia="zh-CN"/>
        </w:rPr>
        <w:t>x</w:t>
      </w:r>
      <w:r>
        <w:t>.</w:t>
      </w:r>
      <w:r>
        <w:rPr>
          <w:lang w:eastAsia="zh-CN"/>
        </w:rPr>
        <w:t>4</w:t>
      </w:r>
      <w:r>
        <w:rPr>
          <w:rFonts w:asciiTheme="minorHAnsi" w:eastAsiaTheme="minorEastAsia" w:hAnsiTheme="minorHAnsi" w:cstheme="minorBidi"/>
          <w:sz w:val="22"/>
          <w:szCs w:val="22"/>
          <w:lang w:val="en-IN" w:eastAsia="ja-JP"/>
        </w:rPr>
        <w:tab/>
      </w:r>
      <w:r>
        <w:rPr>
          <w:lang w:eastAsia="zh-CN"/>
        </w:rPr>
        <w:t>Solution e</w:t>
      </w:r>
      <w:r>
        <w:t>valuation</w:t>
      </w:r>
      <w:r>
        <w:tab/>
      </w:r>
      <w:r>
        <w:fldChar w:fldCharType="begin"/>
      </w:r>
      <w:r>
        <w:instrText xml:space="preserve"> PAGEREF _Toc148550528 \h </w:instrText>
      </w:r>
      <w:r>
        <w:fldChar w:fldCharType="separate"/>
      </w:r>
      <w:r>
        <w:t>10</w:t>
      </w:r>
      <w:r>
        <w:fldChar w:fldCharType="end"/>
      </w:r>
    </w:p>
    <w:p w14:paraId="0B4E4711" w14:textId="442152AB" w:rsidR="00286D4A" w:rsidRDefault="00286D4A">
      <w:pPr>
        <w:pStyle w:val="TOC1"/>
        <w:rPr>
          <w:rFonts w:asciiTheme="minorHAnsi" w:eastAsiaTheme="minorEastAsia" w:hAnsiTheme="minorHAnsi" w:cstheme="minorBidi"/>
          <w:szCs w:val="22"/>
          <w:lang w:val="en-IN" w:eastAsia="ja-JP"/>
        </w:rPr>
      </w:pPr>
      <w:r w:rsidRPr="00A03D4A">
        <w:rPr>
          <w:lang w:val="en-IN"/>
        </w:rPr>
        <w:t>8</w:t>
      </w:r>
      <w:r>
        <w:rPr>
          <w:rFonts w:asciiTheme="minorHAnsi" w:eastAsiaTheme="minorEastAsia" w:hAnsiTheme="minorHAnsi" w:cstheme="minorBidi"/>
          <w:szCs w:val="22"/>
          <w:lang w:val="en-IN" w:eastAsia="ja-JP"/>
        </w:rPr>
        <w:tab/>
      </w:r>
      <w:r w:rsidRPr="00A03D4A">
        <w:rPr>
          <w:lang w:val="en-IN"/>
        </w:rPr>
        <w:t>Deployment scenarios</w:t>
      </w:r>
      <w:r>
        <w:tab/>
      </w:r>
      <w:r>
        <w:fldChar w:fldCharType="begin"/>
      </w:r>
      <w:r>
        <w:instrText xml:space="preserve"> PAGEREF _Toc148550529 \h </w:instrText>
      </w:r>
      <w:r>
        <w:fldChar w:fldCharType="separate"/>
      </w:r>
      <w:r>
        <w:t>10</w:t>
      </w:r>
      <w:r>
        <w:fldChar w:fldCharType="end"/>
      </w:r>
    </w:p>
    <w:p w14:paraId="55091FEE" w14:textId="4CACDD2C" w:rsidR="00286D4A" w:rsidRDefault="00286D4A">
      <w:pPr>
        <w:pStyle w:val="TOC2"/>
        <w:rPr>
          <w:rFonts w:asciiTheme="minorHAnsi" w:eastAsiaTheme="minorEastAsia" w:hAnsiTheme="minorHAnsi" w:cstheme="minorBidi"/>
          <w:sz w:val="22"/>
          <w:szCs w:val="22"/>
          <w:lang w:val="en-IN" w:eastAsia="ja-JP"/>
        </w:rPr>
      </w:pPr>
      <w:r w:rsidRPr="00A03D4A">
        <w:rPr>
          <w:lang w:val="en-IN"/>
        </w:rPr>
        <w:t>8.1</w:t>
      </w:r>
      <w:r>
        <w:rPr>
          <w:rFonts w:asciiTheme="minorHAnsi" w:eastAsiaTheme="minorEastAsia" w:hAnsiTheme="minorHAnsi" w:cstheme="minorBidi"/>
          <w:sz w:val="22"/>
          <w:szCs w:val="22"/>
          <w:lang w:val="en-IN" w:eastAsia="ja-JP"/>
        </w:rPr>
        <w:tab/>
      </w:r>
      <w:r w:rsidRPr="00A03D4A">
        <w:rPr>
          <w:lang w:val="en-IN"/>
        </w:rPr>
        <w:t>General</w:t>
      </w:r>
      <w:r>
        <w:tab/>
      </w:r>
      <w:r>
        <w:fldChar w:fldCharType="begin"/>
      </w:r>
      <w:r>
        <w:instrText xml:space="preserve"> PAGEREF _Toc148550530 \h </w:instrText>
      </w:r>
      <w:r>
        <w:fldChar w:fldCharType="separate"/>
      </w:r>
      <w:r>
        <w:t>10</w:t>
      </w:r>
      <w:r>
        <w:fldChar w:fldCharType="end"/>
      </w:r>
    </w:p>
    <w:p w14:paraId="5A1AD59C" w14:textId="6C978F2A" w:rsidR="00286D4A" w:rsidRDefault="00286D4A">
      <w:pPr>
        <w:pStyle w:val="TOC2"/>
        <w:rPr>
          <w:rFonts w:asciiTheme="minorHAnsi" w:eastAsiaTheme="minorEastAsia" w:hAnsiTheme="minorHAnsi" w:cstheme="minorBidi"/>
          <w:sz w:val="22"/>
          <w:szCs w:val="22"/>
          <w:lang w:val="en-IN" w:eastAsia="ja-JP"/>
        </w:rPr>
      </w:pPr>
      <w:r w:rsidRPr="00A03D4A">
        <w:rPr>
          <w:lang w:val="en-IN"/>
        </w:rPr>
        <w:t>8.x</w:t>
      </w:r>
      <w:r>
        <w:rPr>
          <w:rFonts w:asciiTheme="minorHAnsi" w:eastAsiaTheme="minorEastAsia" w:hAnsiTheme="minorHAnsi" w:cstheme="minorBidi"/>
          <w:sz w:val="22"/>
          <w:szCs w:val="22"/>
          <w:lang w:val="en-IN" w:eastAsia="ja-JP"/>
        </w:rPr>
        <w:tab/>
      </w:r>
      <w:r w:rsidRPr="00A03D4A">
        <w:rPr>
          <w:lang w:val="en-IN"/>
        </w:rPr>
        <w:t>Deployment model #x: &lt;Title&gt;</w:t>
      </w:r>
      <w:r>
        <w:tab/>
      </w:r>
      <w:r>
        <w:fldChar w:fldCharType="begin"/>
      </w:r>
      <w:r>
        <w:instrText xml:space="preserve"> PAGEREF _Toc148550531 \h </w:instrText>
      </w:r>
      <w:r>
        <w:fldChar w:fldCharType="separate"/>
      </w:r>
      <w:r>
        <w:t>10</w:t>
      </w:r>
      <w:r>
        <w:fldChar w:fldCharType="end"/>
      </w:r>
    </w:p>
    <w:p w14:paraId="5281ADF1" w14:textId="37C9529A" w:rsidR="00286D4A" w:rsidRDefault="00286D4A">
      <w:pPr>
        <w:pStyle w:val="TOC1"/>
        <w:rPr>
          <w:rFonts w:asciiTheme="minorHAnsi" w:eastAsiaTheme="minorEastAsia" w:hAnsiTheme="minorHAnsi" w:cstheme="minorBidi"/>
          <w:szCs w:val="22"/>
          <w:lang w:val="en-IN" w:eastAsia="ja-JP"/>
        </w:rPr>
      </w:pPr>
      <w:r w:rsidRPr="00AE2F9D">
        <w:rPr>
          <w:lang w:val="en-IN"/>
        </w:rPr>
        <w:t>9</w:t>
      </w:r>
      <w:r w:rsidRPr="00AE2F9D">
        <w:rPr>
          <w:rFonts w:asciiTheme="minorHAnsi" w:eastAsiaTheme="minorEastAsia" w:hAnsiTheme="minorHAnsi" w:cstheme="minorBidi"/>
          <w:szCs w:val="22"/>
          <w:lang w:val="en-IN" w:eastAsia="ja-JP"/>
        </w:rPr>
        <w:tab/>
      </w:r>
      <w:r w:rsidRPr="00AE2F9D">
        <w:rPr>
          <w:lang w:val="en-IN"/>
        </w:rPr>
        <w:t>Business Relationships</w:t>
      </w:r>
      <w:r w:rsidRPr="00AE2F9D">
        <w:tab/>
      </w:r>
      <w:r w:rsidRPr="00AE2F9D">
        <w:fldChar w:fldCharType="begin"/>
      </w:r>
      <w:r w:rsidRPr="00AE2F9D">
        <w:instrText xml:space="preserve"> PAGEREF _Toc148550532 \h </w:instrText>
      </w:r>
      <w:r w:rsidRPr="00AE2F9D">
        <w:fldChar w:fldCharType="separate"/>
      </w:r>
      <w:r w:rsidRPr="00AE2F9D">
        <w:t>10</w:t>
      </w:r>
      <w:r w:rsidRPr="00AE2F9D">
        <w:fldChar w:fldCharType="end"/>
      </w:r>
    </w:p>
    <w:p w14:paraId="53FAE272" w14:textId="1DCE330A" w:rsidR="00286D4A" w:rsidRDefault="00286D4A">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Overall evaluation</w:t>
      </w:r>
      <w:r>
        <w:tab/>
      </w:r>
      <w:r>
        <w:fldChar w:fldCharType="begin"/>
      </w:r>
      <w:r>
        <w:instrText xml:space="preserve"> PAGEREF _Toc148550533 \h </w:instrText>
      </w:r>
      <w:r>
        <w:fldChar w:fldCharType="separate"/>
      </w:r>
      <w:r>
        <w:t>10</w:t>
      </w:r>
      <w:r>
        <w:fldChar w:fldCharType="end"/>
      </w:r>
      <w:bookmarkStart w:id="14" w:name="_GoBack"/>
      <w:bookmarkEnd w:id="14"/>
    </w:p>
    <w:p w14:paraId="5ACE1ED5" w14:textId="731C0189" w:rsidR="00286D4A" w:rsidRDefault="00286D4A">
      <w:pPr>
        <w:pStyle w:val="TOC2"/>
        <w:rPr>
          <w:rFonts w:asciiTheme="minorHAnsi" w:eastAsiaTheme="minorEastAsia" w:hAnsiTheme="minorHAnsi" w:cstheme="minorBidi"/>
          <w:sz w:val="22"/>
          <w:szCs w:val="22"/>
          <w:lang w:val="en-IN" w:eastAsia="ja-JP"/>
        </w:rPr>
      </w:pPr>
      <w:r w:rsidRPr="00A03D4A">
        <w:rPr>
          <w:lang w:val="en-IN"/>
        </w:rPr>
        <w:t>10.1</w:t>
      </w:r>
      <w:r>
        <w:rPr>
          <w:rFonts w:asciiTheme="minorHAnsi" w:eastAsiaTheme="minorEastAsia" w:hAnsiTheme="minorHAnsi" w:cstheme="minorBidi"/>
          <w:sz w:val="22"/>
          <w:szCs w:val="22"/>
          <w:lang w:val="en-IN" w:eastAsia="ja-JP"/>
        </w:rPr>
        <w:tab/>
      </w:r>
      <w:r w:rsidRPr="00A03D4A">
        <w:rPr>
          <w:lang w:val="en-IN"/>
        </w:rPr>
        <w:t>Architecture evaluations for Mission Critical</w:t>
      </w:r>
      <w:r>
        <w:tab/>
      </w:r>
      <w:r>
        <w:fldChar w:fldCharType="begin"/>
      </w:r>
      <w:r>
        <w:instrText xml:space="preserve"> PAGEREF _Toc148550534 \h </w:instrText>
      </w:r>
      <w:r>
        <w:fldChar w:fldCharType="separate"/>
      </w:r>
      <w:r>
        <w:t>10</w:t>
      </w:r>
      <w:r>
        <w:fldChar w:fldCharType="end"/>
      </w:r>
    </w:p>
    <w:p w14:paraId="3081AF0A" w14:textId="478CA78E" w:rsidR="00286D4A" w:rsidRDefault="00286D4A">
      <w:pPr>
        <w:pStyle w:val="TOC2"/>
        <w:rPr>
          <w:rFonts w:asciiTheme="minorHAnsi" w:eastAsiaTheme="minorEastAsia" w:hAnsiTheme="minorHAnsi" w:cstheme="minorBidi"/>
          <w:sz w:val="22"/>
          <w:szCs w:val="22"/>
          <w:lang w:val="en-IN" w:eastAsia="ja-JP"/>
        </w:rPr>
      </w:pPr>
      <w:r w:rsidRPr="00A03D4A">
        <w:rPr>
          <w:lang w:val="en-IN"/>
        </w:rPr>
        <w:t>10.2</w:t>
      </w:r>
      <w:r>
        <w:rPr>
          <w:rFonts w:asciiTheme="minorHAnsi" w:eastAsiaTheme="minorEastAsia" w:hAnsiTheme="minorHAnsi" w:cstheme="minorBidi"/>
          <w:sz w:val="22"/>
          <w:szCs w:val="22"/>
          <w:lang w:val="en-IN" w:eastAsia="ja-JP"/>
        </w:rPr>
        <w:tab/>
      </w:r>
      <w:r w:rsidRPr="00A03D4A">
        <w:rPr>
          <w:lang w:val="en-IN"/>
        </w:rPr>
        <w:t>Key issue evaluations for Mission Critical</w:t>
      </w:r>
      <w:r>
        <w:tab/>
      </w:r>
      <w:r>
        <w:fldChar w:fldCharType="begin"/>
      </w:r>
      <w:r>
        <w:instrText xml:space="preserve"> PAGEREF _Toc148550535 \h </w:instrText>
      </w:r>
      <w:r>
        <w:fldChar w:fldCharType="separate"/>
      </w:r>
      <w:r>
        <w:t>10</w:t>
      </w:r>
      <w:r>
        <w:fldChar w:fldCharType="end"/>
      </w:r>
    </w:p>
    <w:p w14:paraId="7A24EE6B" w14:textId="182F51FB" w:rsidR="00286D4A" w:rsidRDefault="00286D4A">
      <w:pPr>
        <w:pStyle w:val="TOC2"/>
        <w:rPr>
          <w:rFonts w:asciiTheme="minorHAnsi" w:eastAsiaTheme="minorEastAsia" w:hAnsiTheme="minorHAnsi" w:cstheme="minorBidi"/>
          <w:sz w:val="22"/>
          <w:szCs w:val="22"/>
          <w:lang w:val="en-IN" w:eastAsia="ja-JP"/>
        </w:rPr>
      </w:pPr>
      <w:r w:rsidRPr="00A03D4A">
        <w:rPr>
          <w:lang w:val="en-IN"/>
        </w:rPr>
        <w:t>10.3</w:t>
      </w:r>
      <w:r>
        <w:rPr>
          <w:rFonts w:asciiTheme="minorHAnsi" w:eastAsiaTheme="minorEastAsia" w:hAnsiTheme="minorHAnsi" w:cstheme="minorBidi"/>
          <w:sz w:val="22"/>
          <w:szCs w:val="22"/>
          <w:lang w:val="en-IN" w:eastAsia="ja-JP"/>
        </w:rPr>
        <w:tab/>
      </w:r>
      <w:r w:rsidRPr="00A03D4A">
        <w:rPr>
          <w:lang w:val="en-IN"/>
        </w:rPr>
        <w:t>Architecture evaluations for Application Enablers</w:t>
      </w:r>
      <w:r>
        <w:tab/>
      </w:r>
      <w:r>
        <w:fldChar w:fldCharType="begin"/>
      </w:r>
      <w:r>
        <w:instrText xml:space="preserve"> PAGEREF _Toc148550536 \h </w:instrText>
      </w:r>
      <w:r>
        <w:fldChar w:fldCharType="separate"/>
      </w:r>
      <w:r>
        <w:t>10</w:t>
      </w:r>
      <w:r>
        <w:fldChar w:fldCharType="end"/>
      </w:r>
    </w:p>
    <w:p w14:paraId="75DB6C43" w14:textId="36B96B30" w:rsidR="00286D4A" w:rsidRDefault="00286D4A">
      <w:pPr>
        <w:pStyle w:val="TOC2"/>
        <w:rPr>
          <w:rFonts w:asciiTheme="minorHAnsi" w:eastAsiaTheme="minorEastAsia" w:hAnsiTheme="minorHAnsi" w:cstheme="minorBidi"/>
          <w:sz w:val="22"/>
          <w:szCs w:val="22"/>
          <w:lang w:val="en-IN" w:eastAsia="ja-JP"/>
        </w:rPr>
      </w:pPr>
      <w:r w:rsidRPr="00A03D4A">
        <w:rPr>
          <w:lang w:val="en-IN"/>
        </w:rPr>
        <w:t>10.4</w:t>
      </w:r>
      <w:r>
        <w:rPr>
          <w:rFonts w:asciiTheme="minorHAnsi" w:eastAsiaTheme="minorEastAsia" w:hAnsiTheme="minorHAnsi" w:cstheme="minorBidi"/>
          <w:sz w:val="22"/>
          <w:szCs w:val="22"/>
          <w:lang w:val="en-IN" w:eastAsia="ja-JP"/>
        </w:rPr>
        <w:tab/>
      </w:r>
      <w:r w:rsidRPr="00A03D4A">
        <w:rPr>
          <w:lang w:val="en-IN"/>
        </w:rPr>
        <w:t>Key issue evaluations for Application Enablers</w:t>
      </w:r>
      <w:r>
        <w:tab/>
      </w:r>
      <w:r>
        <w:fldChar w:fldCharType="begin"/>
      </w:r>
      <w:r>
        <w:instrText xml:space="preserve"> PAGEREF _Toc148550537 \h </w:instrText>
      </w:r>
      <w:r>
        <w:fldChar w:fldCharType="separate"/>
      </w:r>
      <w:r>
        <w:t>11</w:t>
      </w:r>
      <w:r>
        <w:fldChar w:fldCharType="end"/>
      </w:r>
    </w:p>
    <w:p w14:paraId="7DD54E08" w14:textId="61AF629F" w:rsidR="00286D4A" w:rsidRDefault="00286D4A">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Conclusions</w:t>
      </w:r>
      <w:r>
        <w:tab/>
      </w:r>
      <w:r>
        <w:fldChar w:fldCharType="begin"/>
      </w:r>
      <w:r>
        <w:instrText xml:space="preserve"> PAGEREF _Toc148550538 \h </w:instrText>
      </w:r>
      <w:r>
        <w:fldChar w:fldCharType="separate"/>
      </w:r>
      <w:r>
        <w:t>11</w:t>
      </w:r>
      <w:r>
        <w:fldChar w:fldCharType="end"/>
      </w:r>
    </w:p>
    <w:p w14:paraId="7B1F874F" w14:textId="4681B32E" w:rsidR="00286D4A" w:rsidRDefault="00286D4A">
      <w:pPr>
        <w:pStyle w:val="TOC2"/>
        <w:rPr>
          <w:rFonts w:asciiTheme="minorHAnsi" w:eastAsiaTheme="minorEastAsia" w:hAnsiTheme="minorHAnsi" w:cstheme="minorBidi"/>
          <w:sz w:val="22"/>
          <w:szCs w:val="22"/>
          <w:lang w:val="en-IN" w:eastAsia="ja-JP"/>
        </w:rPr>
      </w:pPr>
      <w:r>
        <w:rPr>
          <w:lang w:eastAsia="zh-CN"/>
        </w:rPr>
        <w:t>11.1</w:t>
      </w:r>
      <w:r>
        <w:rPr>
          <w:rFonts w:asciiTheme="minorHAnsi" w:eastAsiaTheme="minorEastAsia" w:hAnsiTheme="minorHAnsi" w:cstheme="minorBidi"/>
          <w:sz w:val="22"/>
          <w:szCs w:val="22"/>
          <w:lang w:val="en-IN" w:eastAsia="ja-JP"/>
        </w:rPr>
        <w:tab/>
      </w:r>
      <w:r>
        <w:rPr>
          <w:lang w:eastAsia="zh-CN"/>
        </w:rPr>
        <w:t>General conclusions</w:t>
      </w:r>
      <w:r>
        <w:tab/>
      </w:r>
      <w:r>
        <w:fldChar w:fldCharType="begin"/>
      </w:r>
      <w:r>
        <w:instrText xml:space="preserve"> PAGEREF _Toc148550539 \h </w:instrText>
      </w:r>
      <w:r>
        <w:fldChar w:fldCharType="separate"/>
      </w:r>
      <w:r>
        <w:t>11</w:t>
      </w:r>
      <w:r>
        <w:fldChar w:fldCharType="end"/>
      </w:r>
    </w:p>
    <w:p w14:paraId="0396CC07" w14:textId="76C5B27D" w:rsidR="00286D4A" w:rsidRDefault="00286D4A">
      <w:pPr>
        <w:pStyle w:val="TOC2"/>
        <w:rPr>
          <w:rFonts w:asciiTheme="minorHAnsi" w:eastAsiaTheme="minorEastAsia" w:hAnsiTheme="minorHAnsi" w:cstheme="minorBidi"/>
          <w:sz w:val="22"/>
          <w:szCs w:val="22"/>
          <w:lang w:val="en-IN" w:eastAsia="ja-JP"/>
        </w:rPr>
      </w:pPr>
      <w:r>
        <w:rPr>
          <w:lang w:eastAsia="zh-CN"/>
        </w:rPr>
        <w:t>11.2</w:t>
      </w:r>
      <w:r>
        <w:rPr>
          <w:rFonts w:asciiTheme="minorHAnsi" w:eastAsiaTheme="minorEastAsia" w:hAnsiTheme="minorHAnsi" w:cstheme="minorBidi"/>
          <w:sz w:val="22"/>
          <w:szCs w:val="22"/>
          <w:lang w:val="en-IN" w:eastAsia="ja-JP"/>
        </w:rPr>
        <w:tab/>
      </w:r>
      <w:r>
        <w:rPr>
          <w:lang w:eastAsia="zh-CN"/>
        </w:rPr>
        <w:t>Conclusions for Mission Critical</w:t>
      </w:r>
      <w:r>
        <w:tab/>
      </w:r>
      <w:r>
        <w:fldChar w:fldCharType="begin"/>
      </w:r>
      <w:r>
        <w:instrText xml:space="preserve"> PAGEREF _Toc148550540 \h </w:instrText>
      </w:r>
      <w:r>
        <w:fldChar w:fldCharType="separate"/>
      </w:r>
      <w:r>
        <w:t>11</w:t>
      </w:r>
      <w:r>
        <w:fldChar w:fldCharType="end"/>
      </w:r>
    </w:p>
    <w:p w14:paraId="4B1DD26D" w14:textId="6C8C7CCB" w:rsidR="00286D4A" w:rsidRDefault="00286D4A">
      <w:pPr>
        <w:pStyle w:val="TOC3"/>
        <w:rPr>
          <w:rFonts w:asciiTheme="minorHAnsi" w:eastAsiaTheme="minorEastAsia" w:hAnsiTheme="minorHAnsi" w:cstheme="minorBidi"/>
          <w:sz w:val="22"/>
          <w:szCs w:val="22"/>
          <w:lang w:val="en-IN" w:eastAsia="ja-JP"/>
        </w:rPr>
      </w:pPr>
      <w:r>
        <w:rPr>
          <w:lang w:eastAsia="zh-CN"/>
        </w:rPr>
        <w:t>11.2.x</w:t>
      </w:r>
      <w:r>
        <w:rPr>
          <w:rFonts w:asciiTheme="minorHAnsi" w:eastAsiaTheme="minorEastAsia" w:hAnsiTheme="minorHAnsi" w:cstheme="minorBidi"/>
          <w:sz w:val="22"/>
          <w:szCs w:val="22"/>
          <w:lang w:val="en-IN" w:eastAsia="ja-JP"/>
        </w:rPr>
        <w:tab/>
      </w:r>
      <w:r>
        <w:rPr>
          <w:lang w:eastAsia="zh-CN"/>
        </w:rPr>
        <w:t>Conclusions of key issue #x</w:t>
      </w:r>
      <w:r>
        <w:tab/>
      </w:r>
      <w:r>
        <w:fldChar w:fldCharType="begin"/>
      </w:r>
      <w:r>
        <w:instrText xml:space="preserve"> PAGEREF _Toc148550541 \h </w:instrText>
      </w:r>
      <w:r>
        <w:fldChar w:fldCharType="separate"/>
      </w:r>
      <w:r>
        <w:t>11</w:t>
      </w:r>
      <w:r>
        <w:fldChar w:fldCharType="end"/>
      </w:r>
    </w:p>
    <w:p w14:paraId="521E8E0B" w14:textId="4A30371F" w:rsidR="00286D4A" w:rsidRDefault="00286D4A">
      <w:pPr>
        <w:pStyle w:val="TOC2"/>
        <w:rPr>
          <w:rFonts w:asciiTheme="minorHAnsi" w:eastAsiaTheme="minorEastAsia" w:hAnsiTheme="minorHAnsi" w:cstheme="minorBidi"/>
          <w:sz w:val="22"/>
          <w:szCs w:val="22"/>
          <w:lang w:val="en-IN" w:eastAsia="ja-JP"/>
        </w:rPr>
      </w:pPr>
      <w:r>
        <w:rPr>
          <w:lang w:eastAsia="zh-CN"/>
        </w:rPr>
        <w:t>11.3</w:t>
      </w:r>
      <w:r>
        <w:rPr>
          <w:rFonts w:asciiTheme="minorHAnsi" w:eastAsiaTheme="minorEastAsia" w:hAnsiTheme="minorHAnsi" w:cstheme="minorBidi"/>
          <w:sz w:val="22"/>
          <w:szCs w:val="22"/>
          <w:lang w:val="en-IN" w:eastAsia="ja-JP"/>
        </w:rPr>
        <w:tab/>
      </w:r>
      <w:r>
        <w:rPr>
          <w:lang w:eastAsia="zh-CN"/>
        </w:rPr>
        <w:t>Conclusions for Application Enablers</w:t>
      </w:r>
      <w:r>
        <w:tab/>
      </w:r>
      <w:r>
        <w:fldChar w:fldCharType="begin"/>
      </w:r>
      <w:r>
        <w:instrText xml:space="preserve"> PAGEREF _Toc148550542 \h </w:instrText>
      </w:r>
      <w:r>
        <w:fldChar w:fldCharType="separate"/>
      </w:r>
      <w:r>
        <w:t>11</w:t>
      </w:r>
      <w:r>
        <w:fldChar w:fldCharType="end"/>
      </w:r>
    </w:p>
    <w:p w14:paraId="793C0BCB" w14:textId="7D9F243A" w:rsidR="00286D4A" w:rsidRDefault="00286D4A">
      <w:pPr>
        <w:pStyle w:val="TOC3"/>
        <w:rPr>
          <w:rFonts w:asciiTheme="minorHAnsi" w:eastAsiaTheme="minorEastAsia" w:hAnsiTheme="minorHAnsi" w:cstheme="minorBidi"/>
          <w:sz w:val="22"/>
          <w:szCs w:val="22"/>
          <w:lang w:val="en-IN" w:eastAsia="ja-JP"/>
        </w:rPr>
      </w:pPr>
      <w:r>
        <w:rPr>
          <w:lang w:eastAsia="zh-CN"/>
        </w:rPr>
        <w:lastRenderedPageBreak/>
        <w:t>11.3.y</w:t>
      </w:r>
      <w:r>
        <w:rPr>
          <w:rFonts w:asciiTheme="minorHAnsi" w:eastAsiaTheme="minorEastAsia" w:hAnsiTheme="minorHAnsi" w:cstheme="minorBidi"/>
          <w:sz w:val="22"/>
          <w:szCs w:val="22"/>
          <w:lang w:val="en-IN" w:eastAsia="ja-JP"/>
        </w:rPr>
        <w:tab/>
      </w:r>
      <w:r>
        <w:rPr>
          <w:lang w:eastAsia="zh-CN"/>
        </w:rPr>
        <w:t>Conclusions of key issue #y</w:t>
      </w:r>
      <w:r>
        <w:tab/>
      </w:r>
      <w:r>
        <w:fldChar w:fldCharType="begin"/>
      </w:r>
      <w:r>
        <w:instrText xml:space="preserve"> PAGEREF _Toc148550543 \h </w:instrText>
      </w:r>
      <w:r>
        <w:fldChar w:fldCharType="separate"/>
      </w:r>
      <w:r>
        <w:t>11</w:t>
      </w:r>
      <w:r>
        <w:fldChar w:fldCharType="end"/>
      </w:r>
    </w:p>
    <w:p w14:paraId="0F9D55BF" w14:textId="4E91263E" w:rsidR="00286D4A" w:rsidRDefault="00286D4A">
      <w:pPr>
        <w:pStyle w:val="TOC1"/>
        <w:rPr>
          <w:rFonts w:asciiTheme="minorHAnsi" w:eastAsiaTheme="minorEastAsia" w:hAnsiTheme="minorHAnsi" w:cstheme="minorBidi"/>
          <w:szCs w:val="22"/>
          <w:lang w:val="en-IN" w:eastAsia="ja-JP"/>
        </w:rPr>
      </w:pPr>
      <w:r>
        <w:t>Annex A (informative): Change history</w:t>
      </w:r>
      <w:r>
        <w:tab/>
      </w:r>
      <w:r>
        <w:fldChar w:fldCharType="begin"/>
      </w:r>
      <w:r>
        <w:instrText xml:space="preserve"> PAGEREF _Toc148550544 \h </w:instrText>
      </w:r>
      <w:r>
        <w:fldChar w:fldCharType="separate"/>
      </w:r>
      <w:r>
        <w:t>12</w:t>
      </w:r>
      <w:r>
        <w:fldChar w:fldCharType="end"/>
      </w:r>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48550492"/>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8" w:name="introduction"/>
      <w:bookmarkEnd w:id="18"/>
      <w:r w:rsidRPr="004D3578">
        <w:br w:type="page"/>
      </w:r>
      <w:bookmarkStart w:id="19" w:name="scope"/>
      <w:bookmarkStart w:id="20" w:name="_Toc148550493"/>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4855049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3" w:name="definitions"/>
      <w:bookmarkStart w:id="24" w:name="_Toc148550495"/>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8550496"/>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48550497"/>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Toc148550498"/>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9" w:name="clause4"/>
      <w:bookmarkStart w:id="30" w:name="_Toc148550499"/>
      <w:bookmarkEnd w:id="28"/>
      <w:bookmarkEnd w:id="29"/>
      <w:r>
        <w:t>4</w:t>
      </w:r>
      <w:r w:rsidR="00080512" w:rsidRPr="004D3578">
        <w:tab/>
      </w:r>
      <w:r w:rsidR="00821B37">
        <w:t>Key issues</w:t>
      </w:r>
      <w:bookmarkEnd w:id="30"/>
    </w:p>
    <w:p w14:paraId="1818B2C2" w14:textId="78F64E9C" w:rsidR="00821B37" w:rsidRDefault="006B262E" w:rsidP="00821B37">
      <w:pPr>
        <w:pStyle w:val="Heading2"/>
      </w:pPr>
      <w:bookmarkStart w:id="31" w:name="_Toc148550500"/>
      <w:r>
        <w:t>4</w:t>
      </w:r>
      <w:r w:rsidR="00821B37" w:rsidRPr="004D3578">
        <w:t>.</w:t>
      </w:r>
      <w:r w:rsidR="002356C5">
        <w:t>x</w:t>
      </w:r>
      <w:r w:rsidR="00821B37" w:rsidRPr="004D3578">
        <w:tab/>
      </w:r>
      <w:r w:rsidR="00821B37">
        <w:t>Key issue #x: &lt;Title&gt;</w:t>
      </w:r>
      <w:bookmarkEnd w:id="31"/>
    </w:p>
    <w:p w14:paraId="50FB1056" w14:textId="637086FA" w:rsidR="00B05A64" w:rsidRDefault="00702FB3" w:rsidP="0003084A">
      <w:pPr>
        <w:pStyle w:val="Heading3"/>
      </w:pPr>
      <w:bookmarkStart w:id="32" w:name="_Toc148550501"/>
      <w:r>
        <w:t>4.x.1</w:t>
      </w:r>
      <w:r>
        <w:tab/>
        <w:t>Description</w:t>
      </w:r>
      <w:bookmarkEnd w:id="32"/>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33" w:name="_Toc148550502"/>
      <w:r>
        <w:lastRenderedPageBreak/>
        <w:t>4.x.2</w:t>
      </w:r>
      <w:r>
        <w:tab/>
        <w:t>Open issues</w:t>
      </w:r>
      <w:bookmarkEnd w:id="33"/>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6B4ECDF3" w:rsidR="00821B37" w:rsidRPr="004D3578" w:rsidRDefault="006B262E" w:rsidP="00821B37">
      <w:pPr>
        <w:pStyle w:val="Heading1"/>
      </w:pPr>
      <w:bookmarkStart w:id="34" w:name="_Toc148550503"/>
      <w:r>
        <w:t>5</w:t>
      </w:r>
      <w:r w:rsidR="00821B37" w:rsidRPr="004D3578">
        <w:tab/>
      </w:r>
      <w:r w:rsidR="007A3E2D">
        <w:t>A</w:t>
      </w:r>
      <w:r w:rsidR="00975318">
        <w:t xml:space="preserve">rchitecture </w:t>
      </w:r>
      <w:r w:rsidR="00293D74">
        <w:t>requirements</w:t>
      </w:r>
      <w:bookmarkEnd w:id="34"/>
    </w:p>
    <w:p w14:paraId="0183B065" w14:textId="10A29EB5" w:rsidR="00821B37" w:rsidRPr="004D3578" w:rsidRDefault="006B262E" w:rsidP="00821B37">
      <w:pPr>
        <w:pStyle w:val="Heading2"/>
      </w:pPr>
      <w:bookmarkStart w:id="35" w:name="_Toc148550504"/>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35"/>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36" w:name="_Toc148550505"/>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36"/>
    </w:p>
    <w:p w14:paraId="47B848C2" w14:textId="578DFA91" w:rsidR="00137BE5" w:rsidRPr="0025260E" w:rsidRDefault="0025260E" w:rsidP="0025260E">
      <w:pPr>
        <w:pStyle w:val="Guidance"/>
        <w:ind w:left="284"/>
        <w:rPr>
          <w:i w:val="0"/>
          <w:iCs/>
          <w:color w:val="FF0000"/>
        </w:rPr>
      </w:pPr>
      <w:bookmarkStart w:id="37"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37"/>
    </w:p>
    <w:p w14:paraId="4F0DF687" w14:textId="76F4626B" w:rsidR="008971AF" w:rsidRDefault="008971AF" w:rsidP="008971AF">
      <w:pPr>
        <w:pStyle w:val="Heading2"/>
      </w:pPr>
      <w:bookmarkStart w:id="38" w:name="_Toc148550506"/>
      <w:bookmarkStart w:id="39" w:name="_Toc25612630"/>
      <w:bookmarkStart w:id="40" w:name="_Toc25613333"/>
      <w:bookmarkStart w:id="41" w:name="_Toc25613597"/>
      <w:bookmarkStart w:id="42" w:name="_Toc27647554"/>
      <w:r>
        <w:t>5</w:t>
      </w:r>
      <w:r w:rsidRPr="004D3578">
        <w:t>.</w:t>
      </w:r>
      <w:r>
        <w:t>y</w:t>
      </w:r>
      <w:r w:rsidRPr="004D3578">
        <w:tab/>
      </w:r>
      <w:r>
        <w:t xml:space="preserve">&lt;Application Enabler </w:t>
      </w:r>
      <w:r w:rsidR="00B333CA">
        <w:t>y</w:t>
      </w:r>
      <w:r>
        <w:t>&gt; architecture requirements</w:t>
      </w:r>
      <w:bookmarkEnd w:id="38"/>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43" w:name="_Toc148550507"/>
      <w:r>
        <w:rPr>
          <w:lang w:val="en-IN"/>
        </w:rPr>
        <w:t>6</w:t>
      </w:r>
      <w:r w:rsidR="00293D74" w:rsidRPr="00923BDA">
        <w:rPr>
          <w:lang w:val="en-IN"/>
        </w:rPr>
        <w:tab/>
      </w:r>
      <w:bookmarkEnd w:id="39"/>
      <w:bookmarkEnd w:id="40"/>
      <w:bookmarkEnd w:id="41"/>
      <w:bookmarkEnd w:id="42"/>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43"/>
    </w:p>
    <w:p w14:paraId="43FB4F04" w14:textId="3AFB4D19" w:rsidR="00644BAC" w:rsidRPr="00644BAC" w:rsidRDefault="00644BAC" w:rsidP="00644BAC">
      <w:pPr>
        <w:pStyle w:val="Heading2"/>
        <w:rPr>
          <w:lang w:val="en-IN"/>
        </w:rPr>
      </w:pPr>
      <w:bookmarkStart w:id="44" w:name="_Toc148550508"/>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44"/>
    </w:p>
    <w:p w14:paraId="5D2C8990" w14:textId="341ADF5F" w:rsidR="00293D74" w:rsidRPr="00923BDA" w:rsidRDefault="00D11A96" w:rsidP="00370B6E">
      <w:pPr>
        <w:pStyle w:val="Heading3"/>
        <w:rPr>
          <w:lang w:val="en-IN"/>
        </w:rPr>
      </w:pPr>
      <w:bookmarkStart w:id="45" w:name="_Toc14352758"/>
      <w:bookmarkStart w:id="46" w:name="_Toc19026785"/>
      <w:bookmarkStart w:id="47" w:name="_Toc19034186"/>
      <w:bookmarkStart w:id="48" w:name="_Toc19036376"/>
      <w:bookmarkStart w:id="49" w:name="_Toc19037374"/>
      <w:bookmarkStart w:id="50" w:name="_Toc25612632"/>
      <w:bookmarkStart w:id="51" w:name="_Toc25613335"/>
      <w:bookmarkStart w:id="52" w:name="_Toc25613599"/>
      <w:bookmarkStart w:id="53" w:name="_Toc27647556"/>
      <w:bookmarkStart w:id="54" w:name="_Toc148550509"/>
      <w:r>
        <w:rPr>
          <w:lang w:val="en-IN"/>
        </w:rPr>
        <w:t>6</w:t>
      </w:r>
      <w:r w:rsidR="00293D74" w:rsidRPr="00923BDA">
        <w:rPr>
          <w:lang w:val="en-IN"/>
        </w:rPr>
        <w:t>.</w:t>
      </w:r>
      <w:r w:rsidR="00644BAC">
        <w:rPr>
          <w:lang w:val="en-IN"/>
        </w:rPr>
        <w:t>x.1</w:t>
      </w:r>
      <w:r w:rsidR="00293D74" w:rsidRPr="00923BDA">
        <w:rPr>
          <w:lang w:val="en-IN"/>
        </w:rPr>
        <w:tab/>
        <w:t>Application architecture</w:t>
      </w:r>
      <w:bookmarkEnd w:id="45"/>
      <w:bookmarkEnd w:id="46"/>
      <w:bookmarkEnd w:id="47"/>
      <w:bookmarkEnd w:id="48"/>
      <w:bookmarkEnd w:id="49"/>
      <w:bookmarkEnd w:id="50"/>
      <w:bookmarkEnd w:id="51"/>
      <w:bookmarkEnd w:id="52"/>
      <w:bookmarkEnd w:id="53"/>
      <w:bookmarkEnd w:id="54"/>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55" w:name="_Toc148550510"/>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55"/>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56" w:name="_Toc148550511"/>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56"/>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44BAC" w:rsidRDefault="00B333CA" w:rsidP="00B333CA">
      <w:pPr>
        <w:pStyle w:val="Heading2"/>
        <w:rPr>
          <w:lang w:val="en-IN"/>
        </w:rPr>
      </w:pPr>
      <w:bookmarkStart w:id="57" w:name="_Toc148550512"/>
      <w:r>
        <w:rPr>
          <w:lang w:val="en-IN"/>
        </w:rPr>
        <w:t>6</w:t>
      </w:r>
      <w:r w:rsidRPr="00644BAC">
        <w:rPr>
          <w:rFonts w:ascii="Times New Roman" w:hAnsi="Times New Roman"/>
          <w:sz w:val="20"/>
          <w:lang w:val="en-IN"/>
        </w:rPr>
        <w:t>.</w:t>
      </w:r>
      <w:r w:rsidR="007F5789">
        <w:rPr>
          <w:lang w:val="en-IN"/>
        </w:rPr>
        <w:t>y</w:t>
      </w:r>
      <w:r>
        <w:rPr>
          <w:lang w:val="en-IN"/>
        </w:rPr>
        <w:tab/>
        <w:t xml:space="preserve">Option#x: </w:t>
      </w:r>
      <w:r w:rsidR="007F5789">
        <w:t>&lt;Application Enabler y&gt;</w:t>
      </w:r>
      <w:bookmarkEnd w:id="57"/>
    </w:p>
    <w:p w14:paraId="35F701E8" w14:textId="677E4AC2" w:rsidR="00B333CA" w:rsidRPr="00923BDA" w:rsidRDefault="00B333CA" w:rsidP="00B333CA">
      <w:pPr>
        <w:pStyle w:val="Heading3"/>
        <w:rPr>
          <w:lang w:val="en-IN"/>
        </w:rPr>
      </w:pPr>
      <w:bookmarkStart w:id="58" w:name="_Toc148550513"/>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58"/>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59" w:name="_Toc148550514"/>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59"/>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60" w:name="_Toc148550515"/>
      <w:r>
        <w:rPr>
          <w:lang w:val="en-IN"/>
        </w:rPr>
        <w:lastRenderedPageBreak/>
        <w:t>6</w:t>
      </w:r>
      <w:r w:rsidRPr="00923BDA">
        <w:rPr>
          <w:lang w:val="en-IN"/>
        </w:rPr>
        <w:t>.</w:t>
      </w:r>
      <w:r w:rsidR="007F5789">
        <w:rPr>
          <w:lang w:val="en-IN"/>
        </w:rPr>
        <w:t>y</w:t>
      </w:r>
      <w:r>
        <w:rPr>
          <w:lang w:val="en-IN"/>
        </w:rPr>
        <w:t>.3</w:t>
      </w:r>
      <w:r w:rsidRPr="00923BDA">
        <w:rPr>
          <w:lang w:val="en-IN"/>
        </w:rPr>
        <w:tab/>
      </w:r>
      <w:r>
        <w:rPr>
          <w:lang w:val="en-IN"/>
        </w:rPr>
        <w:t>Reference Points</w:t>
      </w:r>
      <w:bookmarkEnd w:id="60"/>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61" w:name="_Toc148550516"/>
      <w:r>
        <w:t>7</w:t>
      </w:r>
      <w:r w:rsidR="00821B37" w:rsidRPr="004D3578">
        <w:tab/>
      </w:r>
      <w:r w:rsidR="00571CEC">
        <w:t>Solutions</w:t>
      </w:r>
      <w:bookmarkEnd w:id="61"/>
    </w:p>
    <w:p w14:paraId="515048AE" w14:textId="5413D0F1" w:rsidR="003B72C5" w:rsidRDefault="00702FB3" w:rsidP="003B72C5">
      <w:pPr>
        <w:pStyle w:val="Heading2"/>
      </w:pPr>
      <w:bookmarkStart w:id="62" w:name="_Toc148550517"/>
      <w:bookmarkStart w:id="63" w:name="_Toc464463365"/>
      <w:bookmarkStart w:id="64" w:name="_Toc475064959"/>
      <w:bookmarkStart w:id="65" w:name="_Toc478400630"/>
      <w:bookmarkStart w:id="66" w:name="_Toc7485785"/>
      <w:bookmarkStart w:id="67" w:name="_Toc78314759"/>
      <w:r>
        <w:t>7</w:t>
      </w:r>
      <w:r w:rsidR="003B72C5" w:rsidRPr="004D3578">
        <w:t>.</w:t>
      </w:r>
      <w:r w:rsidR="001F1A8C">
        <w:t>0</w:t>
      </w:r>
      <w:r w:rsidR="003B72C5">
        <w:tab/>
        <w:t>Mapping of solutions to key issues</w:t>
      </w:r>
      <w:bookmarkEnd w:id="62"/>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tblGrid>
      <w:tr w:rsidR="003B72C5" w:rsidRPr="00DE0D54" w14:paraId="6EC80E84" w14:textId="77777777" w:rsidTr="004D0691">
        <w:trPr>
          <w:trHeight w:val="439"/>
          <w:jc w:val="center"/>
        </w:trPr>
        <w:tc>
          <w:tcPr>
            <w:tcW w:w="1110" w:type="dxa"/>
            <w:tcBorders>
              <w:bottom w:val="single" w:sz="12" w:space="0" w:color="000000"/>
              <w:tl2br w:val="single" w:sz="6" w:space="0" w:color="000000"/>
            </w:tcBorders>
            <w:shd w:val="clear" w:color="auto" w:fill="auto"/>
          </w:tcPr>
          <w:p w14:paraId="1779E3E7" w14:textId="77777777" w:rsidR="003B72C5" w:rsidRPr="00DE0D54" w:rsidRDefault="003B72C5" w:rsidP="00B74E95">
            <w:pPr>
              <w:rPr>
                <w:rFonts w:eastAsia="MS Mincho"/>
              </w:rPr>
            </w:pPr>
          </w:p>
        </w:tc>
        <w:tc>
          <w:tcPr>
            <w:tcW w:w="955" w:type="dxa"/>
            <w:tcBorders>
              <w:bottom w:val="single" w:sz="12" w:space="0" w:color="000000"/>
            </w:tcBorders>
            <w:shd w:val="clear" w:color="auto" w:fill="auto"/>
          </w:tcPr>
          <w:p w14:paraId="3A28CEC3" w14:textId="77777777" w:rsidR="003B72C5" w:rsidRPr="00DE0D54" w:rsidRDefault="003B72C5"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3B72C5" w:rsidRPr="00DE0D54" w:rsidRDefault="003B72C5"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3B72C5" w:rsidRPr="00DE0D54" w:rsidRDefault="003B72C5"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3B72C5" w:rsidRPr="00DE0D54" w:rsidRDefault="003B72C5" w:rsidP="00B74E95">
            <w:pPr>
              <w:rPr>
                <w:rFonts w:eastAsia="MS Mincho"/>
              </w:rPr>
            </w:pPr>
            <w:r w:rsidRPr="00DE0D54">
              <w:rPr>
                <w:rFonts w:eastAsia="MS Mincho"/>
              </w:rPr>
              <w:t>KI #4</w:t>
            </w:r>
          </w:p>
        </w:tc>
      </w:tr>
      <w:tr w:rsidR="009A50B2" w:rsidRPr="00DE0D54" w14:paraId="3178E1F2" w14:textId="77777777" w:rsidTr="00DD7043">
        <w:trPr>
          <w:trHeight w:val="430"/>
          <w:jc w:val="center"/>
        </w:trPr>
        <w:tc>
          <w:tcPr>
            <w:tcW w:w="4932" w:type="dxa"/>
            <w:gridSpan w:val="5"/>
            <w:shd w:val="clear" w:color="auto" w:fill="auto"/>
          </w:tcPr>
          <w:p w14:paraId="6AA75BC7" w14:textId="59E612CD" w:rsidR="009A50B2" w:rsidRPr="00DE0D54" w:rsidRDefault="009A50B2" w:rsidP="009A50B2">
            <w:pPr>
              <w:rPr>
                <w:rFonts w:ascii="Arial" w:eastAsia="MS Mincho" w:hAnsi="Arial" w:cs="Arial"/>
              </w:rPr>
            </w:pPr>
            <w:r>
              <w:rPr>
                <w:rFonts w:ascii="Arial" w:eastAsia="MS Mincho" w:hAnsi="Arial" w:cs="Arial"/>
              </w:rPr>
              <w:t>Mission Critical Services</w:t>
            </w:r>
          </w:p>
        </w:tc>
      </w:tr>
      <w:tr w:rsidR="003B72C5" w:rsidRPr="00DE0D54" w14:paraId="03C79F67" w14:textId="77777777" w:rsidTr="004D0691">
        <w:trPr>
          <w:trHeight w:val="284"/>
          <w:jc w:val="center"/>
        </w:trPr>
        <w:tc>
          <w:tcPr>
            <w:tcW w:w="1110" w:type="dxa"/>
            <w:shd w:val="clear" w:color="auto" w:fill="auto"/>
          </w:tcPr>
          <w:p w14:paraId="0BE1DD8F" w14:textId="2D1F17AD"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1</w:t>
            </w:r>
          </w:p>
        </w:tc>
        <w:tc>
          <w:tcPr>
            <w:tcW w:w="955" w:type="dxa"/>
            <w:shd w:val="clear" w:color="auto" w:fill="auto"/>
            <w:vAlign w:val="center"/>
          </w:tcPr>
          <w:p w14:paraId="72FD774F" w14:textId="77777777" w:rsidR="003B72C5" w:rsidRPr="00DE0D54" w:rsidRDefault="003B72C5" w:rsidP="00B74E95">
            <w:pPr>
              <w:jc w:val="center"/>
              <w:rPr>
                <w:rFonts w:ascii="Arial" w:eastAsia="MS Mincho" w:hAnsi="Arial" w:cs="Arial"/>
                <w:b/>
              </w:rPr>
            </w:pPr>
          </w:p>
        </w:tc>
        <w:tc>
          <w:tcPr>
            <w:tcW w:w="955" w:type="dxa"/>
            <w:shd w:val="clear" w:color="auto" w:fill="auto"/>
            <w:vAlign w:val="center"/>
          </w:tcPr>
          <w:p w14:paraId="00D7130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5601BACC"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1B681A5A" w14:textId="77777777" w:rsidR="003B72C5" w:rsidRPr="00DE0D54" w:rsidRDefault="003B72C5" w:rsidP="00B74E95">
            <w:pPr>
              <w:jc w:val="center"/>
              <w:rPr>
                <w:rFonts w:ascii="Arial" w:eastAsia="MS Mincho" w:hAnsi="Arial" w:cs="Arial"/>
              </w:rPr>
            </w:pPr>
          </w:p>
        </w:tc>
      </w:tr>
      <w:tr w:rsidR="003B72C5" w:rsidRPr="00DE0D54" w14:paraId="44F1D8D4" w14:textId="77777777" w:rsidTr="004D0691">
        <w:trPr>
          <w:trHeight w:val="430"/>
          <w:jc w:val="center"/>
        </w:trPr>
        <w:tc>
          <w:tcPr>
            <w:tcW w:w="1110" w:type="dxa"/>
            <w:shd w:val="clear" w:color="auto" w:fill="auto"/>
          </w:tcPr>
          <w:p w14:paraId="1C3AE872" w14:textId="7CA2A3CA"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2</w:t>
            </w:r>
          </w:p>
        </w:tc>
        <w:tc>
          <w:tcPr>
            <w:tcW w:w="955" w:type="dxa"/>
            <w:shd w:val="clear" w:color="auto" w:fill="auto"/>
            <w:vAlign w:val="center"/>
          </w:tcPr>
          <w:p w14:paraId="1AF40F7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20022EF6"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0ED047F8"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6765BC33" w14:textId="77777777" w:rsidR="003B72C5" w:rsidRPr="00DE0D54" w:rsidRDefault="003B72C5" w:rsidP="00B74E95">
            <w:pPr>
              <w:jc w:val="center"/>
              <w:rPr>
                <w:rFonts w:ascii="Arial" w:eastAsia="MS Mincho" w:hAnsi="Arial" w:cs="Arial"/>
              </w:rPr>
            </w:pPr>
          </w:p>
        </w:tc>
      </w:tr>
      <w:tr w:rsidR="009A50B2" w:rsidRPr="00DE0D54" w14:paraId="0D367E94" w14:textId="77777777" w:rsidTr="00DD7043">
        <w:trPr>
          <w:trHeight w:val="430"/>
          <w:jc w:val="center"/>
        </w:trPr>
        <w:tc>
          <w:tcPr>
            <w:tcW w:w="4932" w:type="dxa"/>
            <w:gridSpan w:val="5"/>
            <w:shd w:val="clear" w:color="auto" w:fill="auto"/>
          </w:tcPr>
          <w:p w14:paraId="0BB3D672" w14:textId="7BA11603" w:rsidR="009A50B2" w:rsidRPr="00DE0D54" w:rsidRDefault="009A50B2" w:rsidP="00B74E95">
            <w:pPr>
              <w:rPr>
                <w:rFonts w:ascii="Arial" w:eastAsia="MS Mincho" w:hAnsi="Arial" w:cs="Arial"/>
              </w:rPr>
            </w:pPr>
            <w:r>
              <w:rPr>
                <w:rFonts w:ascii="Arial" w:eastAsia="MS Mincho" w:hAnsi="Arial" w:cs="Arial"/>
              </w:rPr>
              <w:t>Application Enablers</w:t>
            </w:r>
          </w:p>
        </w:tc>
      </w:tr>
      <w:tr w:rsidR="009A50B2" w:rsidRPr="00DE0D54" w14:paraId="30CCC3C6" w14:textId="77777777" w:rsidTr="004D0691">
        <w:trPr>
          <w:trHeight w:val="430"/>
          <w:jc w:val="center"/>
        </w:trPr>
        <w:tc>
          <w:tcPr>
            <w:tcW w:w="1110" w:type="dxa"/>
            <w:shd w:val="clear" w:color="auto" w:fill="auto"/>
          </w:tcPr>
          <w:p w14:paraId="7EA298DA" w14:textId="4D892771"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1</w:t>
            </w:r>
          </w:p>
        </w:tc>
        <w:tc>
          <w:tcPr>
            <w:tcW w:w="955" w:type="dxa"/>
            <w:shd w:val="clear" w:color="auto" w:fill="auto"/>
            <w:vAlign w:val="center"/>
          </w:tcPr>
          <w:p w14:paraId="3ECEE007" w14:textId="77777777" w:rsidR="009A50B2" w:rsidRPr="00DE0D54" w:rsidRDefault="009A50B2" w:rsidP="00B74E95">
            <w:pPr>
              <w:jc w:val="center"/>
              <w:rPr>
                <w:rFonts w:ascii="Arial" w:eastAsia="MS Mincho" w:hAnsi="Arial" w:cs="Arial"/>
                <w:b/>
              </w:rPr>
            </w:pPr>
          </w:p>
        </w:tc>
        <w:tc>
          <w:tcPr>
            <w:tcW w:w="955" w:type="dxa"/>
            <w:shd w:val="clear" w:color="auto" w:fill="auto"/>
            <w:vAlign w:val="center"/>
          </w:tcPr>
          <w:p w14:paraId="217537B3"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8E6889F"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2F141740" w14:textId="77777777" w:rsidR="009A50B2" w:rsidRPr="00DE0D54" w:rsidRDefault="009A50B2" w:rsidP="00B74E95">
            <w:pPr>
              <w:jc w:val="center"/>
              <w:rPr>
                <w:rFonts w:ascii="Arial" w:eastAsia="MS Mincho" w:hAnsi="Arial" w:cs="Arial"/>
              </w:rPr>
            </w:pPr>
          </w:p>
        </w:tc>
      </w:tr>
      <w:tr w:rsidR="009A50B2" w:rsidRPr="00DE0D54" w14:paraId="53995559" w14:textId="77777777" w:rsidTr="004D0691">
        <w:trPr>
          <w:trHeight w:val="439"/>
          <w:jc w:val="center"/>
        </w:trPr>
        <w:tc>
          <w:tcPr>
            <w:tcW w:w="1110" w:type="dxa"/>
            <w:shd w:val="clear" w:color="auto" w:fill="auto"/>
          </w:tcPr>
          <w:p w14:paraId="3A7F4E62" w14:textId="4BD74393"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2</w:t>
            </w:r>
          </w:p>
        </w:tc>
        <w:tc>
          <w:tcPr>
            <w:tcW w:w="955" w:type="dxa"/>
            <w:shd w:val="clear" w:color="auto" w:fill="auto"/>
            <w:vAlign w:val="center"/>
          </w:tcPr>
          <w:p w14:paraId="40EEDC12"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67D698B"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3446CC85"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1B20C7AF" w14:textId="77777777" w:rsidR="009A50B2" w:rsidRPr="00DE0D54" w:rsidRDefault="009A50B2" w:rsidP="00B74E95">
            <w:pPr>
              <w:jc w:val="center"/>
              <w:rPr>
                <w:rFonts w:ascii="Arial" w:eastAsia="MS Mincho" w:hAnsi="Arial" w:cs="Arial"/>
              </w:rPr>
            </w:pPr>
          </w:p>
        </w:tc>
      </w:tr>
    </w:tbl>
    <w:p w14:paraId="7FBF1146" w14:textId="11449F5E" w:rsidR="004D0691" w:rsidRPr="0064781D" w:rsidRDefault="004D0691" w:rsidP="004D0691">
      <w:pPr>
        <w:pStyle w:val="Heading2"/>
      </w:pPr>
      <w:bookmarkStart w:id="68" w:name="_Toc148550518"/>
      <w:r>
        <w:rPr>
          <w:lang w:eastAsia="zh-CN"/>
        </w:rPr>
        <w:t>7</w:t>
      </w:r>
      <w:r>
        <w:t>.1</w:t>
      </w:r>
      <w:r>
        <w:tab/>
      </w:r>
      <w:r>
        <w:rPr>
          <w:lang w:val="en-US"/>
        </w:rPr>
        <w:t>Solutions for Mission Critical</w:t>
      </w:r>
      <w:bookmarkEnd w:id="68"/>
    </w:p>
    <w:p w14:paraId="4783D01C" w14:textId="5DB8979A" w:rsidR="004D0691" w:rsidRPr="0064781D" w:rsidRDefault="004D0691" w:rsidP="00D34953">
      <w:pPr>
        <w:pStyle w:val="Heading3"/>
      </w:pPr>
      <w:bookmarkStart w:id="69" w:name="_Toc148550519"/>
      <w:r>
        <w:rPr>
          <w:lang w:eastAsia="zh-CN"/>
        </w:rPr>
        <w:t>7</w:t>
      </w:r>
      <w:r>
        <w:t>.</w:t>
      </w:r>
      <w:r w:rsidR="00D34953">
        <w:t>1.</w:t>
      </w:r>
      <w:r>
        <w:t>x</w:t>
      </w:r>
      <w:r>
        <w:tab/>
      </w:r>
      <w:r>
        <w:rPr>
          <w:lang w:val="en-US"/>
        </w:rPr>
        <w:t xml:space="preserve">Solution #x: </w:t>
      </w:r>
      <w:r>
        <w:t>&lt;title&gt;</w:t>
      </w:r>
      <w:bookmarkEnd w:id="69"/>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70" w:name="_Toc148550520"/>
      <w:r>
        <w:rPr>
          <w:lang w:eastAsia="zh-CN"/>
        </w:rPr>
        <w:t>7</w:t>
      </w:r>
      <w:r>
        <w:t>.</w:t>
      </w:r>
      <w:r w:rsidR="00D34953">
        <w:t>1.</w:t>
      </w:r>
      <w:r>
        <w:t>x.1</w:t>
      </w:r>
      <w:r>
        <w:tab/>
        <w:t>Solution description</w:t>
      </w:r>
      <w:bookmarkEnd w:id="70"/>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71" w:name="_Toc148550521"/>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71"/>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72" w:name="_Toc148550522"/>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72"/>
    </w:p>
    <w:p w14:paraId="690CF149" w14:textId="77777777" w:rsidR="004D0691" w:rsidRPr="00DE0D54"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73" w:name="_Toc148550523"/>
      <w:r>
        <w:rPr>
          <w:lang w:eastAsia="zh-CN"/>
        </w:rPr>
        <w:t>7</w:t>
      </w:r>
      <w:r>
        <w:t>.</w:t>
      </w:r>
      <w:r w:rsidR="00D34953">
        <w:t>2</w:t>
      </w:r>
      <w:r>
        <w:tab/>
      </w:r>
      <w:r>
        <w:rPr>
          <w:lang w:val="en-US"/>
        </w:rPr>
        <w:t>Solutions for Application Enablers</w:t>
      </w:r>
      <w:bookmarkEnd w:id="73"/>
    </w:p>
    <w:p w14:paraId="5CCF2FE5" w14:textId="25E58AE5" w:rsidR="00F83641" w:rsidRPr="0064781D" w:rsidRDefault="00702FB3" w:rsidP="00361D0D">
      <w:pPr>
        <w:pStyle w:val="Heading3"/>
      </w:pPr>
      <w:bookmarkStart w:id="74" w:name="_Toc148550524"/>
      <w:r>
        <w:rPr>
          <w:lang w:eastAsia="zh-CN"/>
        </w:rPr>
        <w:t>7</w:t>
      </w:r>
      <w:r w:rsidR="00F83641">
        <w:t>.</w:t>
      </w:r>
      <w:r w:rsidR="00D34953">
        <w:t>2.</w:t>
      </w:r>
      <w:r w:rsidR="00F83641">
        <w:t>x</w:t>
      </w:r>
      <w:r w:rsidR="00F83641">
        <w:tab/>
      </w:r>
      <w:r w:rsidR="00F83641">
        <w:rPr>
          <w:lang w:val="en-US"/>
        </w:rPr>
        <w:t xml:space="preserve">Solution #x: </w:t>
      </w:r>
      <w:bookmarkEnd w:id="63"/>
      <w:r w:rsidR="00F83641">
        <w:t>&lt;title&gt;</w:t>
      </w:r>
      <w:bookmarkEnd w:id="64"/>
      <w:bookmarkEnd w:id="65"/>
      <w:bookmarkEnd w:id="66"/>
      <w:bookmarkEnd w:id="67"/>
      <w:bookmarkEnd w:id="74"/>
    </w:p>
    <w:p w14:paraId="63500F4A" w14:textId="0957D2BC" w:rsidR="00F83641" w:rsidRPr="00DE378C" w:rsidRDefault="00F83641" w:rsidP="00EA2B29">
      <w:pPr>
        <w:pStyle w:val="EditorsNote"/>
        <w:rPr>
          <w:lang w:eastAsia="zh-CN"/>
        </w:rPr>
      </w:pPr>
      <w:bookmarkStart w:id="75" w:name="_Toc464463366"/>
      <w:r>
        <w:t>Editor's Note:</w:t>
      </w:r>
      <w:r>
        <w:tab/>
        <w:t>Provide a suitable title for the solution.</w:t>
      </w:r>
    </w:p>
    <w:p w14:paraId="11677017" w14:textId="089AB1FF" w:rsidR="00F83641" w:rsidRDefault="00702FB3" w:rsidP="00361D0D">
      <w:pPr>
        <w:pStyle w:val="Heading4"/>
      </w:pPr>
      <w:bookmarkStart w:id="76" w:name="_Toc475064960"/>
      <w:bookmarkStart w:id="77" w:name="_Toc478400631"/>
      <w:bookmarkStart w:id="78" w:name="_Toc7485786"/>
      <w:bookmarkStart w:id="79" w:name="_Toc78314760"/>
      <w:bookmarkStart w:id="80" w:name="_Toc148550525"/>
      <w:r>
        <w:rPr>
          <w:lang w:eastAsia="zh-CN"/>
        </w:rPr>
        <w:lastRenderedPageBreak/>
        <w:t>7</w:t>
      </w:r>
      <w:r w:rsidR="00F83641">
        <w:t>.</w:t>
      </w:r>
      <w:r w:rsidR="00D34953">
        <w:t>2.</w:t>
      </w:r>
      <w:r w:rsidR="00F83641">
        <w:t>x.1</w:t>
      </w:r>
      <w:r w:rsidR="00F83641">
        <w:tab/>
      </w:r>
      <w:bookmarkEnd w:id="75"/>
      <w:r w:rsidR="00F83641">
        <w:t>Solution description</w:t>
      </w:r>
      <w:bookmarkEnd w:id="76"/>
      <w:bookmarkEnd w:id="77"/>
      <w:bookmarkEnd w:id="78"/>
      <w:bookmarkEnd w:id="79"/>
      <w:bookmarkEnd w:id="80"/>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0E6DB71A" w:rsidR="00293D74" w:rsidRPr="00D7706D" w:rsidRDefault="00702FB3" w:rsidP="00361D0D">
      <w:pPr>
        <w:pStyle w:val="Heading4"/>
      </w:pPr>
      <w:bookmarkStart w:id="81" w:name="_Toc148550526"/>
      <w:r>
        <w:t>7</w:t>
      </w:r>
      <w:r w:rsidR="00293D74" w:rsidRPr="00D7706D">
        <w:t>.</w:t>
      </w:r>
      <w:r w:rsidR="00D34953">
        <w:t>2.</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1"/>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06B74296" w:rsidR="00293D74" w:rsidRPr="00D7706D" w:rsidRDefault="00702FB3" w:rsidP="00361D0D">
      <w:pPr>
        <w:pStyle w:val="Heading4"/>
      </w:pPr>
      <w:bookmarkStart w:id="82" w:name="_Toc148550527"/>
      <w:r>
        <w:t>7</w:t>
      </w:r>
      <w:r w:rsidR="00293D74" w:rsidRPr="00D7706D">
        <w:t>.</w:t>
      </w:r>
      <w:r w:rsidR="00D34953">
        <w:t>2.</w:t>
      </w:r>
      <w:r w:rsidR="00293D74">
        <w:rPr>
          <w:lang w:eastAsia="zh-CN"/>
        </w:rPr>
        <w:t>x</w:t>
      </w:r>
      <w:r w:rsidR="00293D74" w:rsidRPr="00D7706D">
        <w:t>.</w:t>
      </w:r>
      <w:r w:rsidR="00293D74">
        <w:t>3</w:t>
      </w:r>
      <w:r w:rsidR="00293D74" w:rsidRPr="00D7706D">
        <w:tab/>
      </w:r>
      <w:r w:rsidR="00293D74">
        <w:rPr>
          <w:lang w:eastAsia="zh-CN"/>
        </w:rPr>
        <w:t>Corresponding APIs</w:t>
      </w:r>
      <w:bookmarkEnd w:id="82"/>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7DEF55DE" w:rsidR="00F83641" w:rsidRPr="00D7706D" w:rsidRDefault="00702FB3" w:rsidP="00361D0D">
      <w:pPr>
        <w:pStyle w:val="Heading4"/>
      </w:pPr>
      <w:bookmarkStart w:id="83" w:name="_Toc532993748"/>
      <w:bookmarkStart w:id="84" w:name="_Toc78314761"/>
      <w:bookmarkStart w:id="85" w:name="_Toc148550528"/>
      <w:r>
        <w:t>7</w:t>
      </w:r>
      <w:r w:rsidR="00F83641" w:rsidRPr="00D7706D">
        <w:t>.</w:t>
      </w:r>
      <w:r w:rsidR="00D34953">
        <w:t>2.</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3"/>
      <w:bookmarkEnd w:id="84"/>
      <w:bookmarkEnd w:id="85"/>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86" w:name="_Toc82472215"/>
      <w:bookmarkStart w:id="87" w:name="_Toc82473760"/>
      <w:bookmarkStart w:id="88" w:name="_Toc82473822"/>
      <w:bookmarkStart w:id="89" w:name="_Toc148550529"/>
      <w:r>
        <w:rPr>
          <w:lang w:val="en-IN"/>
        </w:rPr>
        <w:t>8</w:t>
      </w:r>
      <w:r w:rsidR="00D85B8A" w:rsidRPr="00DE0D54">
        <w:rPr>
          <w:lang w:val="en-IN"/>
        </w:rPr>
        <w:tab/>
        <w:t xml:space="preserve">Deployment </w:t>
      </w:r>
      <w:bookmarkEnd w:id="86"/>
      <w:bookmarkEnd w:id="87"/>
      <w:bookmarkEnd w:id="88"/>
      <w:r w:rsidR="00B96D12">
        <w:rPr>
          <w:lang w:val="en-IN"/>
        </w:rPr>
        <w:t>scenarios</w:t>
      </w:r>
      <w:bookmarkEnd w:id="89"/>
    </w:p>
    <w:p w14:paraId="256BC315" w14:textId="6558025E" w:rsidR="00D85B8A" w:rsidRPr="00DE0D54" w:rsidRDefault="003B5A09" w:rsidP="00D85B8A">
      <w:pPr>
        <w:pStyle w:val="Heading2"/>
        <w:rPr>
          <w:lang w:val="en-IN"/>
        </w:rPr>
      </w:pPr>
      <w:bookmarkStart w:id="90" w:name="_Toc148550530"/>
      <w:bookmarkStart w:id="91" w:name="_Toc82472216"/>
      <w:bookmarkStart w:id="92" w:name="_Toc82473761"/>
      <w:bookmarkStart w:id="93"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90"/>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94" w:name="_Toc148550531"/>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1"/>
      <w:bookmarkEnd w:id="92"/>
      <w:bookmarkEnd w:id="93"/>
      <w:bookmarkEnd w:id="94"/>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95" w:name="_Toc148550532"/>
      <w:r>
        <w:rPr>
          <w:lang w:val="en-IN"/>
        </w:rPr>
        <w:t>9</w:t>
      </w:r>
      <w:r w:rsidR="00293D74" w:rsidRPr="00DE0D54">
        <w:rPr>
          <w:lang w:val="en-IN"/>
        </w:rPr>
        <w:tab/>
      </w:r>
      <w:r w:rsidR="00293D74">
        <w:rPr>
          <w:lang w:val="en-IN"/>
        </w:rPr>
        <w:t>Business Relationships</w:t>
      </w:r>
      <w:bookmarkEnd w:id="95"/>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96" w:name="_Toc464463369"/>
      <w:bookmarkStart w:id="97" w:name="_Toc475064963"/>
      <w:bookmarkStart w:id="98" w:name="_Toc478400633"/>
      <w:bookmarkStart w:id="99" w:name="_Toc83813088"/>
      <w:bookmarkStart w:id="100" w:name="_Toc148550533"/>
      <w:r>
        <w:t>10</w:t>
      </w:r>
      <w:r w:rsidR="00F83641">
        <w:tab/>
        <w:t>Overall evaluation</w:t>
      </w:r>
      <w:bookmarkEnd w:id="96"/>
      <w:bookmarkEnd w:id="97"/>
      <w:bookmarkEnd w:id="98"/>
      <w:bookmarkEnd w:id="99"/>
      <w:bookmarkEnd w:id="100"/>
    </w:p>
    <w:p w14:paraId="79CEFB60" w14:textId="0F3E554D" w:rsidR="003B5A09" w:rsidRDefault="003B5A09" w:rsidP="003B5A09">
      <w:pPr>
        <w:pStyle w:val="Heading2"/>
        <w:rPr>
          <w:lang w:val="en-IN"/>
        </w:rPr>
      </w:pPr>
      <w:bookmarkStart w:id="101" w:name="_Toc365058"/>
      <w:bookmarkStart w:id="102" w:name="_Toc82472220"/>
      <w:bookmarkStart w:id="103" w:name="_Toc82473765"/>
      <w:bookmarkStart w:id="104" w:name="_Toc122613005"/>
      <w:bookmarkStart w:id="105" w:name="_Toc148550534"/>
      <w:r w:rsidRPr="00DE0D54">
        <w:rPr>
          <w:lang w:val="en-IN"/>
        </w:rPr>
        <w:t>10.1</w:t>
      </w:r>
      <w:r w:rsidRPr="00DE0D54">
        <w:rPr>
          <w:lang w:val="en-IN"/>
        </w:rPr>
        <w:tab/>
        <w:t xml:space="preserve">Architecture </w:t>
      </w:r>
      <w:bookmarkEnd w:id="101"/>
      <w:bookmarkEnd w:id="102"/>
      <w:bookmarkEnd w:id="103"/>
      <w:bookmarkEnd w:id="104"/>
      <w:r>
        <w:rPr>
          <w:lang w:val="en-IN"/>
        </w:rPr>
        <w:t>evaluations</w:t>
      </w:r>
      <w:r w:rsidR="00C05861">
        <w:rPr>
          <w:lang w:val="en-IN"/>
        </w:rPr>
        <w:t xml:space="preserve"> for Mission Critical</w:t>
      </w:r>
      <w:bookmarkEnd w:id="105"/>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106" w:name="_Toc148550535"/>
      <w:r>
        <w:rPr>
          <w:lang w:val="en-IN"/>
        </w:rPr>
        <w:t>10.2</w:t>
      </w:r>
      <w:r>
        <w:rPr>
          <w:lang w:val="en-IN"/>
        </w:rPr>
        <w:tab/>
        <w:t>Key issue evaluations</w:t>
      </w:r>
      <w:r w:rsidR="00C05861">
        <w:rPr>
          <w:lang w:val="en-IN"/>
        </w:rPr>
        <w:t xml:space="preserve"> for Mission Critical</w:t>
      </w:r>
      <w:bookmarkEnd w:id="106"/>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107" w:name="_Toc148550536"/>
      <w:r w:rsidRPr="00DE0D54">
        <w:rPr>
          <w:lang w:val="en-IN"/>
        </w:rPr>
        <w:t>10.</w:t>
      </w:r>
      <w:r>
        <w:rPr>
          <w:lang w:val="en-IN"/>
        </w:rPr>
        <w:t>3</w:t>
      </w:r>
      <w:r w:rsidRPr="00DE0D54">
        <w:rPr>
          <w:lang w:val="en-IN"/>
        </w:rPr>
        <w:tab/>
        <w:t xml:space="preserve">Architecture </w:t>
      </w:r>
      <w:r>
        <w:rPr>
          <w:lang w:val="en-IN"/>
        </w:rPr>
        <w:t>evaluations for Application Enablers</w:t>
      </w:r>
      <w:bookmarkEnd w:id="107"/>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108" w:name="_Toc148550537"/>
      <w:r>
        <w:rPr>
          <w:lang w:val="en-IN"/>
        </w:rPr>
        <w:lastRenderedPageBreak/>
        <w:t>10.4</w:t>
      </w:r>
      <w:r>
        <w:rPr>
          <w:lang w:val="en-IN"/>
        </w:rPr>
        <w:tab/>
        <w:t>Key issue evaluations</w:t>
      </w:r>
      <w:r w:rsidRPr="00C05861">
        <w:rPr>
          <w:lang w:val="en-IN"/>
        </w:rPr>
        <w:t xml:space="preserve"> </w:t>
      </w:r>
      <w:r>
        <w:rPr>
          <w:lang w:val="en-IN"/>
        </w:rPr>
        <w:t>for Application Enablers</w:t>
      </w:r>
      <w:bookmarkEnd w:id="108"/>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109" w:name="_Toc464463370"/>
      <w:bookmarkStart w:id="110" w:name="_Toc475064964"/>
      <w:bookmarkStart w:id="111" w:name="_Toc478400634"/>
      <w:bookmarkStart w:id="112" w:name="_Toc83813089"/>
      <w:bookmarkStart w:id="113" w:name="_Toc148550538"/>
      <w:r>
        <w:t>11</w:t>
      </w:r>
      <w:r w:rsidR="00F83641">
        <w:tab/>
        <w:t>Conclusions</w:t>
      </w:r>
      <w:bookmarkEnd w:id="109"/>
      <w:bookmarkEnd w:id="110"/>
      <w:bookmarkEnd w:id="111"/>
      <w:bookmarkEnd w:id="112"/>
      <w:bookmarkEnd w:id="113"/>
    </w:p>
    <w:p w14:paraId="265DD646" w14:textId="164B5373" w:rsidR="003B72C5" w:rsidRPr="00D7706D" w:rsidRDefault="003B5A09" w:rsidP="003B72C5">
      <w:pPr>
        <w:pStyle w:val="Heading2"/>
        <w:rPr>
          <w:lang w:eastAsia="zh-CN"/>
        </w:rPr>
      </w:pPr>
      <w:bookmarkStart w:id="114" w:name="_Toc532994046"/>
      <w:bookmarkStart w:id="115" w:name="_Toc78314764"/>
      <w:bookmarkStart w:id="116" w:name="_Toc148550539"/>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4"/>
      <w:bookmarkEnd w:id="115"/>
      <w:bookmarkEnd w:id="116"/>
    </w:p>
    <w:p w14:paraId="78BF79E7" w14:textId="4F6FBF2B" w:rsidR="003B72C5" w:rsidRPr="00D7706D" w:rsidRDefault="003B72C5" w:rsidP="003B72C5">
      <w:pPr>
        <w:pStyle w:val="EditorsNote"/>
        <w:rPr>
          <w:lang w:eastAsia="zh-CN"/>
        </w:rPr>
      </w:pPr>
      <w:bookmarkStart w:id="117"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118" w:name="_Toc148550540"/>
      <w:bookmarkStart w:id="119"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118"/>
    </w:p>
    <w:p w14:paraId="64B47CCA" w14:textId="5FBB4350" w:rsidR="003B72C5" w:rsidRPr="00D7706D" w:rsidRDefault="003B5A09" w:rsidP="004035C6">
      <w:pPr>
        <w:pStyle w:val="Heading3"/>
        <w:rPr>
          <w:lang w:eastAsia="zh-CN"/>
        </w:rPr>
      </w:pPr>
      <w:bookmarkStart w:id="120" w:name="_Toc148550541"/>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117"/>
      <w:r w:rsidR="003B72C5">
        <w:rPr>
          <w:rFonts w:hint="eastAsia"/>
          <w:lang w:eastAsia="zh-CN"/>
        </w:rPr>
        <w:t>#</w:t>
      </w:r>
      <w:r w:rsidR="003B72C5">
        <w:rPr>
          <w:lang w:eastAsia="zh-CN"/>
        </w:rPr>
        <w:t>x</w:t>
      </w:r>
      <w:bookmarkEnd w:id="119"/>
      <w:bookmarkEnd w:id="120"/>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21" w:name="tsgNames"/>
      <w:bookmarkEnd w:id="121"/>
    </w:p>
    <w:p w14:paraId="32094C00" w14:textId="0A79A862" w:rsidR="004035C6" w:rsidRPr="00D7706D" w:rsidRDefault="004035C6" w:rsidP="004035C6">
      <w:pPr>
        <w:pStyle w:val="Heading2"/>
        <w:rPr>
          <w:lang w:eastAsia="zh-CN"/>
        </w:rPr>
      </w:pPr>
      <w:bookmarkStart w:id="122" w:name="_Toc148550542"/>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122"/>
    </w:p>
    <w:p w14:paraId="29B56FD9" w14:textId="1FE2E53C" w:rsidR="004035C6" w:rsidRPr="00D7706D" w:rsidRDefault="004035C6" w:rsidP="004035C6">
      <w:pPr>
        <w:pStyle w:val="Heading3"/>
        <w:rPr>
          <w:lang w:eastAsia="zh-CN"/>
        </w:rPr>
      </w:pPr>
      <w:bookmarkStart w:id="123" w:name="_Toc148550543"/>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123"/>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35B5B66E" w14:textId="77777777" w:rsidR="004035C6" w:rsidRDefault="004035C6" w:rsidP="004035C6">
      <w:pPr>
        <w:pStyle w:val="EditorsNote"/>
      </w:pPr>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24" w:name="_Toc148550544"/>
      <w:r w:rsidRPr="004D3578">
        <w:lastRenderedPageBreak/>
        <w:t xml:space="preserve">Annex </w:t>
      </w:r>
      <w:r w:rsidR="00EE7817">
        <w:t>A</w:t>
      </w:r>
      <w:r w:rsidRPr="004D3578">
        <w:t xml:space="preserve"> (informative):</w:t>
      </w:r>
      <w:r w:rsidRPr="004D3578">
        <w:br/>
        <w:t>Change history</w:t>
      </w:r>
      <w:bookmarkStart w:id="125" w:name="historyclause"/>
      <w:bookmarkEnd w:id="124"/>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8ED7" w14:textId="77777777" w:rsidR="004E744A" w:rsidRDefault="004E744A">
      <w:r>
        <w:separator/>
      </w:r>
    </w:p>
  </w:endnote>
  <w:endnote w:type="continuationSeparator" w:id="0">
    <w:p w14:paraId="16251E01" w14:textId="77777777" w:rsidR="004E744A" w:rsidRDefault="004E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41A3A" w14:textId="77777777" w:rsidR="004E744A" w:rsidRDefault="004E744A">
      <w:r>
        <w:separator/>
      </w:r>
    </w:p>
  </w:footnote>
  <w:footnote w:type="continuationSeparator" w:id="0">
    <w:p w14:paraId="6A48601C" w14:textId="77777777" w:rsidR="004E744A" w:rsidRDefault="004E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07857A7"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F9D">
      <w:rPr>
        <w:rFonts w:ascii="Arial" w:hAnsi="Arial" w:cs="Arial"/>
        <w:b/>
        <w:noProof/>
        <w:sz w:val="18"/>
        <w:szCs w:val="18"/>
      </w:rPr>
      <w:t>3GPP TR 23.XXX V0.0.0 (2023-12)</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22E775F4"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F9D">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65CA5"/>
    <w:rsid w:val="00080512"/>
    <w:rsid w:val="000A2008"/>
    <w:rsid w:val="000A346F"/>
    <w:rsid w:val="000C47C3"/>
    <w:rsid w:val="000C4B73"/>
    <w:rsid w:val="000D58AB"/>
    <w:rsid w:val="00133525"/>
    <w:rsid w:val="00137BE5"/>
    <w:rsid w:val="00180FCC"/>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675F0"/>
    <w:rsid w:val="002760EE"/>
    <w:rsid w:val="00282DD8"/>
    <w:rsid w:val="00286D4A"/>
    <w:rsid w:val="00293D74"/>
    <w:rsid w:val="00297A0F"/>
    <w:rsid w:val="002B36F2"/>
    <w:rsid w:val="002B6339"/>
    <w:rsid w:val="002D38E9"/>
    <w:rsid w:val="002D5E49"/>
    <w:rsid w:val="002E00EE"/>
    <w:rsid w:val="003172DC"/>
    <w:rsid w:val="00317AB9"/>
    <w:rsid w:val="00322C75"/>
    <w:rsid w:val="0035462D"/>
    <w:rsid w:val="00356555"/>
    <w:rsid w:val="00361D0D"/>
    <w:rsid w:val="00362413"/>
    <w:rsid w:val="00370B6E"/>
    <w:rsid w:val="003765B8"/>
    <w:rsid w:val="00397289"/>
    <w:rsid w:val="003B2C66"/>
    <w:rsid w:val="003B5A09"/>
    <w:rsid w:val="003B72C5"/>
    <w:rsid w:val="003C3971"/>
    <w:rsid w:val="003D02E1"/>
    <w:rsid w:val="003D34A6"/>
    <w:rsid w:val="00401663"/>
    <w:rsid w:val="004035C6"/>
    <w:rsid w:val="004040E3"/>
    <w:rsid w:val="00423334"/>
    <w:rsid w:val="004345EC"/>
    <w:rsid w:val="0045336E"/>
    <w:rsid w:val="00465515"/>
    <w:rsid w:val="0047598E"/>
    <w:rsid w:val="0049751D"/>
    <w:rsid w:val="004C30AC"/>
    <w:rsid w:val="004D0691"/>
    <w:rsid w:val="004D3578"/>
    <w:rsid w:val="004E213A"/>
    <w:rsid w:val="004E674C"/>
    <w:rsid w:val="004E744A"/>
    <w:rsid w:val="004F0988"/>
    <w:rsid w:val="004F3340"/>
    <w:rsid w:val="0053388B"/>
    <w:rsid w:val="00535773"/>
    <w:rsid w:val="00543E6C"/>
    <w:rsid w:val="00565087"/>
    <w:rsid w:val="00571CEC"/>
    <w:rsid w:val="00597B11"/>
    <w:rsid w:val="005C577E"/>
    <w:rsid w:val="005D2E01"/>
    <w:rsid w:val="005D7526"/>
    <w:rsid w:val="005E4BB2"/>
    <w:rsid w:val="005F788A"/>
    <w:rsid w:val="00602AEA"/>
    <w:rsid w:val="00614FDF"/>
    <w:rsid w:val="0063543D"/>
    <w:rsid w:val="0064383C"/>
    <w:rsid w:val="00644BAC"/>
    <w:rsid w:val="00647114"/>
    <w:rsid w:val="006555CC"/>
    <w:rsid w:val="0066567C"/>
    <w:rsid w:val="006912E9"/>
    <w:rsid w:val="006A323F"/>
    <w:rsid w:val="006B0B67"/>
    <w:rsid w:val="006B262E"/>
    <w:rsid w:val="006B30D0"/>
    <w:rsid w:val="006C34E6"/>
    <w:rsid w:val="006C3D95"/>
    <w:rsid w:val="006D4542"/>
    <w:rsid w:val="006E5C86"/>
    <w:rsid w:val="006F6767"/>
    <w:rsid w:val="00701116"/>
    <w:rsid w:val="00702FB3"/>
    <w:rsid w:val="00705D00"/>
    <w:rsid w:val="00707F51"/>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3E2D"/>
    <w:rsid w:val="007A4B12"/>
    <w:rsid w:val="007B600E"/>
    <w:rsid w:val="007F0F4A"/>
    <w:rsid w:val="007F5789"/>
    <w:rsid w:val="008028A4"/>
    <w:rsid w:val="00821B37"/>
    <w:rsid w:val="00830747"/>
    <w:rsid w:val="00875D73"/>
    <w:rsid w:val="008768CA"/>
    <w:rsid w:val="008900EF"/>
    <w:rsid w:val="008971AF"/>
    <w:rsid w:val="008C384C"/>
    <w:rsid w:val="008D1241"/>
    <w:rsid w:val="008D1762"/>
    <w:rsid w:val="008D1985"/>
    <w:rsid w:val="008E2D68"/>
    <w:rsid w:val="008E6756"/>
    <w:rsid w:val="0090271F"/>
    <w:rsid w:val="00902E23"/>
    <w:rsid w:val="009114D7"/>
    <w:rsid w:val="0091348E"/>
    <w:rsid w:val="00917CCB"/>
    <w:rsid w:val="0092488D"/>
    <w:rsid w:val="00933FB0"/>
    <w:rsid w:val="00942EC2"/>
    <w:rsid w:val="00975318"/>
    <w:rsid w:val="009A50B2"/>
    <w:rsid w:val="009A7FC5"/>
    <w:rsid w:val="009B1A32"/>
    <w:rsid w:val="009D4150"/>
    <w:rsid w:val="009F37B7"/>
    <w:rsid w:val="00A10F02"/>
    <w:rsid w:val="00A1224D"/>
    <w:rsid w:val="00A164B4"/>
    <w:rsid w:val="00A22B8C"/>
    <w:rsid w:val="00A25F4A"/>
    <w:rsid w:val="00A26956"/>
    <w:rsid w:val="00A27486"/>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50C86"/>
    <w:rsid w:val="00B74E95"/>
    <w:rsid w:val="00B93086"/>
    <w:rsid w:val="00B95A00"/>
    <w:rsid w:val="00B96D12"/>
    <w:rsid w:val="00B97BE0"/>
    <w:rsid w:val="00BA19ED"/>
    <w:rsid w:val="00BA4B8D"/>
    <w:rsid w:val="00BA692F"/>
    <w:rsid w:val="00BB3033"/>
    <w:rsid w:val="00BB66E6"/>
    <w:rsid w:val="00BC0F7D"/>
    <w:rsid w:val="00BC489E"/>
    <w:rsid w:val="00BD7D31"/>
    <w:rsid w:val="00BE3255"/>
    <w:rsid w:val="00BF128E"/>
    <w:rsid w:val="00C05861"/>
    <w:rsid w:val="00C074DD"/>
    <w:rsid w:val="00C1496A"/>
    <w:rsid w:val="00C33079"/>
    <w:rsid w:val="00C45231"/>
    <w:rsid w:val="00C551FF"/>
    <w:rsid w:val="00C72833"/>
    <w:rsid w:val="00C734B7"/>
    <w:rsid w:val="00C80F1D"/>
    <w:rsid w:val="00C86EE5"/>
    <w:rsid w:val="00C91962"/>
    <w:rsid w:val="00C93F40"/>
    <w:rsid w:val="00CA220A"/>
    <w:rsid w:val="00CA3D0C"/>
    <w:rsid w:val="00CB14BA"/>
    <w:rsid w:val="00CC2DA9"/>
    <w:rsid w:val="00CE4DC7"/>
    <w:rsid w:val="00CF48F6"/>
    <w:rsid w:val="00D11A96"/>
    <w:rsid w:val="00D34953"/>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6509"/>
    <w:rsid w:val="00E30331"/>
    <w:rsid w:val="00E44582"/>
    <w:rsid w:val="00E65C7F"/>
    <w:rsid w:val="00E712FE"/>
    <w:rsid w:val="00E74EB8"/>
    <w:rsid w:val="00E75E57"/>
    <w:rsid w:val="00E77645"/>
    <w:rsid w:val="00EA154E"/>
    <w:rsid w:val="00EA15B0"/>
    <w:rsid w:val="00EA2B29"/>
    <w:rsid w:val="00EA5EA7"/>
    <w:rsid w:val="00EC2F8E"/>
    <w:rsid w:val="00EC4A25"/>
    <w:rsid w:val="00EC6D79"/>
    <w:rsid w:val="00EE45BE"/>
    <w:rsid w:val="00EE4CBA"/>
    <w:rsid w:val="00EE7817"/>
    <w:rsid w:val="00EF608C"/>
    <w:rsid w:val="00F025A2"/>
    <w:rsid w:val="00F04712"/>
    <w:rsid w:val="00F13360"/>
    <w:rsid w:val="00F22EC7"/>
    <w:rsid w:val="00F325C8"/>
    <w:rsid w:val="00F34B6A"/>
    <w:rsid w:val="00F653B8"/>
    <w:rsid w:val="00F73416"/>
    <w:rsid w:val="00F83641"/>
    <w:rsid w:val="00F9008D"/>
    <w:rsid w:val="00FA1266"/>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2023-10-26T04:58:00Z</dcterms:created>
  <dcterms:modified xsi:type="dcterms:W3CDTF">2023-11-03T11:44:00Z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